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4999"/>
        <w:gridCol w:w="4997"/>
      </w:tblGrid>
      <w:tr w:rsidR="00342060" w:rsidTr="001A3AA9">
        <w:tc>
          <w:tcPr>
            <w:tcW w:w="4998" w:type="dxa"/>
            <w:shd w:val="clear" w:color="auto" w:fill="auto"/>
          </w:tcPr>
          <w:p w:rsidR="00342060" w:rsidRDefault="00342060" w:rsidP="001A3AA9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Согласовано</w:t>
            </w:r>
          </w:p>
        </w:tc>
        <w:tc>
          <w:tcPr>
            <w:tcW w:w="4997" w:type="dxa"/>
            <w:shd w:val="clear" w:color="auto" w:fill="auto"/>
          </w:tcPr>
          <w:p w:rsidR="00342060" w:rsidRDefault="00342060" w:rsidP="001A3AA9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 xml:space="preserve">Министр образования и молодежной политики Свердловской области </w:t>
            </w:r>
          </w:p>
          <w:p w:rsidR="00342060" w:rsidRDefault="00342060" w:rsidP="001A3AA9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 xml:space="preserve">Ю.И. </w:t>
            </w:r>
            <w:proofErr w:type="spellStart"/>
            <w:r>
              <w:rPr>
                <w:b w:val="0"/>
              </w:rPr>
              <w:t>Биктуганов</w:t>
            </w:r>
            <w:proofErr w:type="spellEnd"/>
          </w:p>
          <w:p w:rsidR="00342060" w:rsidRDefault="00342060" w:rsidP="001A3AA9">
            <w:pPr>
              <w:pStyle w:val="a5"/>
            </w:pPr>
          </w:p>
          <w:p w:rsidR="00342060" w:rsidRDefault="00342060" w:rsidP="001A3AA9">
            <w:pPr>
              <w:pStyle w:val="a5"/>
            </w:pPr>
          </w:p>
        </w:tc>
      </w:tr>
      <w:tr w:rsidR="00342060" w:rsidTr="001A3AA9">
        <w:tc>
          <w:tcPr>
            <w:tcW w:w="4998" w:type="dxa"/>
            <w:shd w:val="clear" w:color="auto" w:fill="auto"/>
          </w:tcPr>
          <w:p w:rsidR="00342060" w:rsidRDefault="00342060" w:rsidP="001A3AA9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Согласовано</w:t>
            </w:r>
          </w:p>
        </w:tc>
        <w:tc>
          <w:tcPr>
            <w:tcW w:w="4997" w:type="dxa"/>
            <w:shd w:val="clear" w:color="auto" w:fill="auto"/>
          </w:tcPr>
          <w:p w:rsidR="00342060" w:rsidRDefault="00342060" w:rsidP="001A3AA9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 xml:space="preserve">Председатель Свердловской областной общественной молодежной организации «Ассоциация патриотических отрядов «Возвращение» </w:t>
            </w:r>
          </w:p>
          <w:p w:rsidR="00342060" w:rsidRDefault="00342060" w:rsidP="001A3AA9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>Е.В. Скуратова</w:t>
            </w:r>
          </w:p>
        </w:tc>
      </w:tr>
    </w:tbl>
    <w:p w:rsidR="00342060" w:rsidRDefault="00342060" w:rsidP="00342060">
      <w:pPr>
        <w:pStyle w:val="a4"/>
      </w:pPr>
    </w:p>
    <w:p w:rsidR="00342060" w:rsidRDefault="00342060" w:rsidP="00342060">
      <w:pPr>
        <w:pStyle w:val="a4"/>
      </w:pPr>
      <w:r>
        <w:t>ПОЛОЖЕНИЕ</w:t>
      </w:r>
    </w:p>
    <w:p w:rsidR="00342060" w:rsidRDefault="00342060" w:rsidP="00342060">
      <w:pPr>
        <w:jc w:val="center"/>
        <w:rPr>
          <w:b/>
        </w:rPr>
      </w:pPr>
      <w:proofErr w:type="gramStart"/>
      <w:r w:rsidRPr="00342060">
        <w:rPr>
          <w:b/>
        </w:rPr>
        <w:t>Областная</w:t>
      </w:r>
      <w:proofErr w:type="gramEnd"/>
      <w:r w:rsidRPr="00342060">
        <w:rPr>
          <w:b/>
        </w:rPr>
        <w:t xml:space="preserve"> патриотическая интернет-игра </w:t>
      </w:r>
    </w:p>
    <w:p w:rsidR="00342060" w:rsidRDefault="00342060" w:rsidP="00342060">
      <w:pPr>
        <w:jc w:val="center"/>
        <w:rPr>
          <w:b/>
        </w:rPr>
      </w:pPr>
      <w:r w:rsidRPr="00342060">
        <w:rPr>
          <w:b/>
        </w:rPr>
        <w:t xml:space="preserve">«Помним, гордимся, наследуем!», </w:t>
      </w:r>
    </w:p>
    <w:p w:rsidR="00FA36F4" w:rsidRDefault="00FA36F4" w:rsidP="00342060">
      <w:pPr>
        <w:jc w:val="center"/>
        <w:rPr>
          <w:b/>
        </w:rPr>
      </w:pPr>
      <w:proofErr w:type="gramStart"/>
      <w:r>
        <w:rPr>
          <w:b/>
        </w:rPr>
        <w:t>посвященная</w:t>
      </w:r>
      <w:proofErr w:type="gramEnd"/>
      <w:r w:rsidRPr="00FA36F4">
        <w:rPr>
          <w:b/>
        </w:rPr>
        <w:t xml:space="preserve"> сохранению культуры и общей исторической памяти, традиций, </w:t>
      </w:r>
    </w:p>
    <w:p w:rsidR="00342060" w:rsidRDefault="00FA36F4" w:rsidP="00342060">
      <w:pPr>
        <w:jc w:val="center"/>
        <w:rPr>
          <w:b/>
        </w:rPr>
      </w:pPr>
      <w:r w:rsidRPr="00FA36F4">
        <w:rPr>
          <w:b/>
        </w:rPr>
        <w:t>обычаев народов России</w:t>
      </w:r>
      <w:r w:rsidR="00342060" w:rsidRPr="00342060">
        <w:rPr>
          <w:b/>
        </w:rPr>
        <w:t>.</w:t>
      </w:r>
    </w:p>
    <w:p w:rsidR="00342060" w:rsidRDefault="00342060" w:rsidP="00342060">
      <w:pPr>
        <w:jc w:val="both"/>
        <w:rPr>
          <w:b/>
        </w:rPr>
      </w:pPr>
    </w:p>
    <w:p w:rsidR="00342060" w:rsidRDefault="00342060" w:rsidP="00342060">
      <w:pPr>
        <w:jc w:val="both"/>
        <w:rPr>
          <w:sz w:val="10"/>
          <w:szCs w:val="10"/>
        </w:rPr>
      </w:pPr>
      <w:r>
        <w:rPr>
          <w:b/>
        </w:rPr>
        <w:t>г. Екатеринбург                                                                                            202</w:t>
      </w:r>
      <w:r w:rsidR="000E1AB7">
        <w:rPr>
          <w:b/>
        </w:rPr>
        <w:t>2</w:t>
      </w:r>
      <w:r>
        <w:rPr>
          <w:b/>
        </w:rPr>
        <w:t>-202</w:t>
      </w:r>
      <w:r w:rsidR="000E1AB7">
        <w:rPr>
          <w:b/>
        </w:rPr>
        <w:t>3</w:t>
      </w:r>
      <w:r>
        <w:rPr>
          <w:b/>
        </w:rPr>
        <w:t xml:space="preserve"> учебный год</w:t>
      </w:r>
    </w:p>
    <w:p w:rsidR="00342060" w:rsidRDefault="00342060" w:rsidP="00342060">
      <w:pPr>
        <w:jc w:val="both"/>
        <w:rPr>
          <w:b/>
        </w:rPr>
      </w:pPr>
    </w:p>
    <w:p w:rsidR="00342060" w:rsidRDefault="00342060" w:rsidP="00342060">
      <w:pPr>
        <w:pStyle w:val="aa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положения.</w:t>
      </w:r>
    </w:p>
    <w:p w:rsidR="005A3EAB" w:rsidRDefault="005A3EAB" w:rsidP="005A3EAB">
      <w:pPr>
        <w:pStyle w:val="aa"/>
        <w:jc w:val="center"/>
        <w:rPr>
          <w:b/>
        </w:rPr>
      </w:pPr>
    </w:p>
    <w:p w:rsidR="00342060" w:rsidRPr="002C2114" w:rsidRDefault="00342060" w:rsidP="00342060">
      <w:pPr>
        <w:pStyle w:val="aa"/>
        <w:ind w:left="0" w:firstLine="426"/>
        <w:jc w:val="both"/>
      </w:pPr>
      <w:r w:rsidRPr="002C2114">
        <w:t xml:space="preserve">Настоящее положение определяет порядок </w:t>
      </w:r>
      <w:r>
        <w:t>организации и проведения областной патриотической</w:t>
      </w:r>
      <w:r w:rsidRPr="00342060">
        <w:t xml:space="preserve"> </w:t>
      </w:r>
      <w:proofErr w:type="gramStart"/>
      <w:r w:rsidRPr="00342060">
        <w:t>интернет-игр</w:t>
      </w:r>
      <w:r>
        <w:t>ы</w:t>
      </w:r>
      <w:proofErr w:type="gramEnd"/>
      <w:r w:rsidRPr="00342060">
        <w:t xml:space="preserve"> </w:t>
      </w:r>
      <w:r>
        <w:t xml:space="preserve">«Помним, гордимся, наследуем!», </w:t>
      </w:r>
      <w:r w:rsidRPr="00342060">
        <w:t>посвященн</w:t>
      </w:r>
      <w:r>
        <w:t>ой</w:t>
      </w:r>
      <w:r w:rsidRPr="00342060">
        <w:t xml:space="preserve"> </w:t>
      </w:r>
      <w:r w:rsidR="005A3EAB">
        <w:t>сохранению культуры и общей исторической памяти</w:t>
      </w:r>
      <w:r w:rsidR="006725E4" w:rsidRPr="006725E4">
        <w:t xml:space="preserve">, традиций, обычаев народов России </w:t>
      </w:r>
      <w:r>
        <w:t>(далее «Игры»).</w:t>
      </w:r>
    </w:p>
    <w:p w:rsidR="00342060" w:rsidRDefault="00342060" w:rsidP="00342060">
      <w:pPr>
        <w:ind w:firstLine="426"/>
        <w:jc w:val="both"/>
        <w:rPr>
          <w:color w:val="000000"/>
        </w:rPr>
      </w:pPr>
      <w:r>
        <w:rPr>
          <w:b/>
        </w:rPr>
        <w:t xml:space="preserve">Цель - </w:t>
      </w:r>
      <w:r>
        <w:rPr>
          <w:color w:val="000000"/>
        </w:rPr>
        <w:t>способствовать изучению истории России детьми и молодёжью Свердловской области, используя информационно-коммуникационные технологии и соревновательный процесс.</w:t>
      </w:r>
    </w:p>
    <w:p w:rsidR="00342060" w:rsidRPr="00C80592" w:rsidRDefault="00342060" w:rsidP="00342060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342060" w:rsidRDefault="00342060" w:rsidP="0034206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color w:val="000000"/>
        </w:rPr>
      </w:pPr>
      <w:r>
        <w:rPr>
          <w:color w:val="000000"/>
        </w:rPr>
        <w:t xml:space="preserve">развитие у детей и подростков потребности в интеллектуальной деятельности, развитие познавательного интереса в области истории </w:t>
      </w:r>
      <w:r w:rsidR="005A3EAB">
        <w:rPr>
          <w:color w:val="000000"/>
        </w:rPr>
        <w:t>России</w:t>
      </w:r>
      <w:r>
        <w:rPr>
          <w:color w:val="000000"/>
        </w:rPr>
        <w:t>;</w:t>
      </w:r>
    </w:p>
    <w:p w:rsidR="00342060" w:rsidRPr="003B7DB2" w:rsidRDefault="00342060" w:rsidP="0034206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b/>
          <w:bCs/>
        </w:rPr>
      </w:pPr>
      <w:r>
        <w:rPr>
          <w:color w:val="000000"/>
        </w:rPr>
        <w:t xml:space="preserve">создание благоприятных условий для организации </w:t>
      </w:r>
      <w:r w:rsidR="003B7DB2">
        <w:rPr>
          <w:color w:val="000000"/>
        </w:rPr>
        <w:t>проектной</w:t>
      </w:r>
      <w:r>
        <w:rPr>
          <w:color w:val="000000"/>
        </w:rPr>
        <w:t xml:space="preserve"> деятельности по </w:t>
      </w:r>
      <w:r w:rsidR="005A3EAB">
        <w:rPr>
          <w:color w:val="000000"/>
        </w:rPr>
        <w:t>обычаям и традициям народов России</w:t>
      </w:r>
      <w:r>
        <w:t>.</w:t>
      </w:r>
    </w:p>
    <w:p w:rsidR="003B7DB2" w:rsidRPr="003B7DB2" w:rsidRDefault="003B7DB2" w:rsidP="0034206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b/>
          <w:bCs/>
        </w:rPr>
      </w:pPr>
      <w:r>
        <w:t xml:space="preserve">вовлечения детей и молодежи в процесс изучения истории </w:t>
      </w:r>
      <w:r w:rsidR="005A3EAB">
        <w:t>Уральского Добровольческого танкового корпуса</w:t>
      </w:r>
    </w:p>
    <w:p w:rsidR="003B7DB2" w:rsidRPr="004955FE" w:rsidRDefault="004955FE" w:rsidP="0034206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bCs/>
        </w:rPr>
      </w:pPr>
      <w:r w:rsidRPr="004955FE">
        <w:rPr>
          <w:bCs/>
        </w:rPr>
        <w:t>привлечение участников проекта к информационно-коммуникационным технологиям</w:t>
      </w:r>
      <w:r w:rsidR="005A3EAB">
        <w:rPr>
          <w:bCs/>
        </w:rPr>
        <w:t>.</w:t>
      </w:r>
    </w:p>
    <w:p w:rsidR="00342060" w:rsidRDefault="00342060" w:rsidP="00342060">
      <w:pPr>
        <w:jc w:val="both"/>
        <w:rPr>
          <w:bCs/>
        </w:rPr>
      </w:pPr>
    </w:p>
    <w:p w:rsidR="00342060" w:rsidRDefault="00342060" w:rsidP="00342060">
      <w:pPr>
        <w:pStyle w:val="aa"/>
        <w:numPr>
          <w:ilvl w:val="0"/>
          <w:numId w:val="3"/>
        </w:numPr>
        <w:jc w:val="center"/>
        <w:rPr>
          <w:b/>
          <w:bCs/>
        </w:rPr>
      </w:pPr>
      <w:r w:rsidRPr="002A4669">
        <w:rPr>
          <w:b/>
          <w:bCs/>
        </w:rPr>
        <w:t>Организаторы игры.</w:t>
      </w:r>
    </w:p>
    <w:p w:rsidR="005A3EAB" w:rsidRDefault="005A3EAB" w:rsidP="005A3EAB">
      <w:pPr>
        <w:pStyle w:val="aa"/>
        <w:jc w:val="center"/>
        <w:rPr>
          <w:b/>
          <w:bCs/>
        </w:rPr>
      </w:pPr>
    </w:p>
    <w:p w:rsidR="00342060" w:rsidRDefault="00342060" w:rsidP="00342060">
      <w:pPr>
        <w:pStyle w:val="aa"/>
        <w:ind w:left="0" w:firstLine="426"/>
        <w:jc w:val="both"/>
        <w:rPr>
          <w:bCs/>
        </w:rPr>
      </w:pPr>
      <w:r>
        <w:rPr>
          <w:bCs/>
        </w:rPr>
        <w:t>Организатором игры выступает Свердловская областная общественная</w:t>
      </w:r>
      <w:r w:rsidRPr="002A4669">
        <w:rPr>
          <w:bCs/>
        </w:rPr>
        <w:t xml:space="preserve"> молод</w:t>
      </w:r>
      <w:r>
        <w:rPr>
          <w:bCs/>
        </w:rPr>
        <w:t>ежная организация</w:t>
      </w:r>
      <w:r w:rsidRPr="002A4669">
        <w:rPr>
          <w:bCs/>
        </w:rPr>
        <w:t xml:space="preserve"> «Ассоциация патриотических отрядов «Возвращение»</w:t>
      </w:r>
      <w:r w:rsidR="0001605F">
        <w:rPr>
          <w:bCs/>
        </w:rPr>
        <w:t xml:space="preserve"> при поддержке</w:t>
      </w:r>
      <w:r>
        <w:rPr>
          <w:bCs/>
        </w:rPr>
        <w:t xml:space="preserve"> Министерства образования и молодежной политики Свердловской области.</w:t>
      </w:r>
    </w:p>
    <w:p w:rsidR="00342060" w:rsidRPr="002A4669" w:rsidRDefault="00342060" w:rsidP="00342060">
      <w:pPr>
        <w:pStyle w:val="aa"/>
        <w:ind w:left="0" w:firstLine="426"/>
        <w:jc w:val="both"/>
        <w:rPr>
          <w:bCs/>
        </w:rPr>
      </w:pPr>
    </w:p>
    <w:p w:rsidR="00342060" w:rsidRPr="00FA36F4" w:rsidRDefault="00342060" w:rsidP="00342060">
      <w:pPr>
        <w:pStyle w:val="aa"/>
        <w:numPr>
          <w:ilvl w:val="0"/>
          <w:numId w:val="4"/>
        </w:numPr>
        <w:ind w:left="0" w:firstLine="284"/>
        <w:jc w:val="center"/>
        <w:rPr>
          <w:color w:val="000000"/>
          <w:spacing w:val="3"/>
        </w:rPr>
      </w:pPr>
      <w:r>
        <w:rPr>
          <w:b/>
        </w:rPr>
        <w:t>Участники</w:t>
      </w:r>
      <w:r w:rsidRPr="00C80592">
        <w:rPr>
          <w:b/>
        </w:rPr>
        <w:t xml:space="preserve"> игры</w:t>
      </w:r>
      <w:r>
        <w:rPr>
          <w:b/>
        </w:rPr>
        <w:t>.</w:t>
      </w:r>
    </w:p>
    <w:p w:rsidR="00FA36F4" w:rsidRDefault="00FA36F4" w:rsidP="00FA36F4">
      <w:pPr>
        <w:pStyle w:val="aa"/>
        <w:ind w:left="284"/>
        <w:jc w:val="center"/>
        <w:rPr>
          <w:color w:val="000000"/>
          <w:spacing w:val="3"/>
        </w:rPr>
      </w:pPr>
    </w:p>
    <w:p w:rsidR="00342060" w:rsidRDefault="00342060" w:rsidP="00342060">
      <w:pPr>
        <w:pStyle w:val="aa"/>
        <w:ind w:left="0" w:firstLine="426"/>
        <w:jc w:val="both"/>
        <w:rPr>
          <w:color w:val="000000"/>
          <w:spacing w:val="3"/>
        </w:rPr>
      </w:pPr>
      <w:r w:rsidRPr="00342060">
        <w:rPr>
          <w:color w:val="000000"/>
          <w:spacing w:val="3"/>
        </w:rPr>
        <w:t xml:space="preserve">Участники </w:t>
      </w:r>
      <w:r>
        <w:rPr>
          <w:color w:val="000000"/>
          <w:spacing w:val="3"/>
        </w:rPr>
        <w:t>игры</w:t>
      </w:r>
      <w:r w:rsidRPr="00342060">
        <w:rPr>
          <w:color w:val="000000"/>
          <w:spacing w:val="3"/>
        </w:rPr>
        <w:t xml:space="preserve"> – команды образовательных </w:t>
      </w:r>
      <w:r w:rsidR="005A3EAB">
        <w:rPr>
          <w:color w:val="000000"/>
          <w:spacing w:val="3"/>
        </w:rPr>
        <w:t>организаций</w:t>
      </w:r>
      <w:r w:rsidRPr="00342060">
        <w:rPr>
          <w:color w:val="000000"/>
          <w:spacing w:val="3"/>
        </w:rPr>
        <w:t xml:space="preserve"> различного профиля. Состав команды </w:t>
      </w:r>
      <w:r>
        <w:rPr>
          <w:color w:val="000000"/>
          <w:spacing w:val="3"/>
        </w:rPr>
        <w:t xml:space="preserve">до </w:t>
      </w:r>
      <w:r w:rsidRPr="00342060">
        <w:rPr>
          <w:color w:val="000000"/>
          <w:spacing w:val="3"/>
        </w:rPr>
        <w:t>30 человек.</w:t>
      </w:r>
      <w:r>
        <w:rPr>
          <w:color w:val="000000"/>
          <w:spacing w:val="3"/>
        </w:rPr>
        <w:t xml:space="preserve"> </w:t>
      </w:r>
      <w:r w:rsidRPr="00342060">
        <w:rPr>
          <w:color w:val="000000"/>
          <w:spacing w:val="3"/>
        </w:rPr>
        <w:t>Команды – участницы делятся на 3 возрастные группы:</w:t>
      </w:r>
    </w:p>
    <w:p w:rsidR="00342060" w:rsidRDefault="00342060" w:rsidP="0034206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Младшая группа – 1-4 классы общеобразовательных </w:t>
      </w:r>
      <w:r w:rsidR="00FA36F4">
        <w:rPr>
          <w:color w:val="000000"/>
          <w:spacing w:val="3"/>
        </w:rPr>
        <w:t>организаций</w:t>
      </w:r>
      <w:r>
        <w:rPr>
          <w:color w:val="000000"/>
          <w:spacing w:val="3"/>
        </w:rPr>
        <w:t xml:space="preserve"> или команды из детей в возрасте 7-11 лет</w:t>
      </w:r>
      <w:r>
        <w:rPr>
          <w:color w:val="000000"/>
        </w:rPr>
        <w:t>;</w:t>
      </w:r>
    </w:p>
    <w:p w:rsidR="00342060" w:rsidRDefault="00342060" w:rsidP="0034206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</w:rPr>
      </w:pPr>
      <w:r>
        <w:rPr>
          <w:color w:val="000000"/>
          <w:spacing w:val="3"/>
        </w:rPr>
        <w:t xml:space="preserve">Средняя группа – 5-8 классы общеобразовательных </w:t>
      </w:r>
      <w:r w:rsidR="00FA36F4">
        <w:rPr>
          <w:color w:val="000000"/>
          <w:spacing w:val="3"/>
        </w:rPr>
        <w:t>организаций</w:t>
      </w:r>
      <w:r>
        <w:rPr>
          <w:color w:val="000000"/>
          <w:spacing w:val="3"/>
        </w:rPr>
        <w:t xml:space="preserve"> или команды </w:t>
      </w:r>
      <w:r w:rsidR="004955FE">
        <w:rPr>
          <w:color w:val="000000"/>
          <w:spacing w:val="3"/>
        </w:rPr>
        <w:t>детей и молодежи</w:t>
      </w:r>
      <w:r>
        <w:rPr>
          <w:color w:val="000000"/>
          <w:spacing w:val="3"/>
        </w:rPr>
        <w:t xml:space="preserve"> в возрасте 11 – 1</w:t>
      </w:r>
      <w:r w:rsidR="004955FE">
        <w:rPr>
          <w:color w:val="000000"/>
          <w:spacing w:val="3"/>
        </w:rPr>
        <w:t>4</w:t>
      </w:r>
      <w:r>
        <w:rPr>
          <w:color w:val="000000"/>
          <w:spacing w:val="3"/>
        </w:rPr>
        <w:t xml:space="preserve"> лет;</w:t>
      </w:r>
    </w:p>
    <w:p w:rsidR="00342060" w:rsidRPr="00FA36F4" w:rsidRDefault="00342060" w:rsidP="0034206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</w:rPr>
      </w:pPr>
      <w:r>
        <w:rPr>
          <w:color w:val="000000"/>
          <w:spacing w:val="5"/>
        </w:rPr>
        <w:t>Старшая группа – 9-11 классы</w:t>
      </w:r>
      <w:r>
        <w:rPr>
          <w:color w:val="000000"/>
          <w:spacing w:val="3"/>
        </w:rPr>
        <w:t xml:space="preserve"> общеобразовательных </w:t>
      </w:r>
      <w:r w:rsidR="00FA36F4">
        <w:rPr>
          <w:color w:val="000000"/>
          <w:spacing w:val="3"/>
        </w:rPr>
        <w:t>организаций</w:t>
      </w:r>
      <w:r>
        <w:rPr>
          <w:color w:val="000000"/>
          <w:spacing w:val="5"/>
        </w:rPr>
        <w:t xml:space="preserve"> или команды из молодежи в возрасте 15 – 18 лет.</w:t>
      </w:r>
    </w:p>
    <w:p w:rsidR="00FA36F4" w:rsidRPr="00342B4C" w:rsidRDefault="00FA36F4" w:rsidP="0034206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</w:rPr>
      </w:pPr>
    </w:p>
    <w:p w:rsidR="00342060" w:rsidRPr="00FA36F4" w:rsidRDefault="00342060" w:rsidP="00342060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jc w:val="center"/>
        <w:rPr>
          <w:bCs/>
        </w:rPr>
      </w:pPr>
      <w:r>
        <w:rPr>
          <w:b/>
          <w:bCs/>
        </w:rPr>
        <w:lastRenderedPageBreak/>
        <w:t>Форма проведения игры.</w:t>
      </w:r>
    </w:p>
    <w:p w:rsidR="00FA36F4" w:rsidRPr="007921FF" w:rsidRDefault="00FA36F4" w:rsidP="00FA36F4">
      <w:pPr>
        <w:pStyle w:val="aa"/>
        <w:shd w:val="clear" w:color="auto" w:fill="FFFFFF"/>
        <w:tabs>
          <w:tab w:val="left" w:pos="284"/>
        </w:tabs>
        <w:ind w:left="786"/>
        <w:jc w:val="center"/>
        <w:rPr>
          <w:bCs/>
        </w:rPr>
      </w:pPr>
    </w:p>
    <w:p w:rsidR="0001605F" w:rsidRDefault="00924AA7" w:rsidP="0001605F">
      <w:pPr>
        <w:pStyle w:val="aa"/>
        <w:shd w:val="clear" w:color="auto" w:fill="FFFFFF"/>
        <w:tabs>
          <w:tab w:val="left" w:pos="284"/>
        </w:tabs>
        <w:ind w:left="0" w:firstLine="284"/>
        <w:jc w:val="both"/>
        <w:rPr>
          <w:bCs/>
        </w:rPr>
      </w:pPr>
      <w:r>
        <w:rPr>
          <w:bCs/>
        </w:rPr>
        <w:t>Игра проходит дистанционно</w:t>
      </w:r>
      <w:r w:rsidR="00342060">
        <w:rPr>
          <w:bCs/>
        </w:rPr>
        <w:t xml:space="preserve">. Результаты команд транслируются на сайте </w:t>
      </w:r>
      <w:proofErr w:type="spellStart"/>
      <w:r w:rsidR="00342060">
        <w:rPr>
          <w:bCs/>
          <w:lang w:val="en-US"/>
        </w:rPr>
        <w:t>sl</w:t>
      </w:r>
      <w:proofErr w:type="spellEnd"/>
      <w:proofErr w:type="gramStart"/>
      <w:r w:rsidR="00342060">
        <w:rPr>
          <w:bCs/>
        </w:rPr>
        <w:t>а</w:t>
      </w:r>
      <w:proofErr w:type="spellStart"/>
      <w:proofErr w:type="gramEnd"/>
      <w:r w:rsidR="00342060">
        <w:rPr>
          <w:bCs/>
          <w:lang w:val="en-US"/>
        </w:rPr>
        <w:t>vaurala</w:t>
      </w:r>
      <w:proofErr w:type="spellEnd"/>
      <w:r w:rsidR="00342060" w:rsidRPr="007921FF">
        <w:rPr>
          <w:bCs/>
        </w:rPr>
        <w:t>.</w:t>
      </w:r>
      <w:proofErr w:type="spellStart"/>
      <w:r w:rsidR="00342060">
        <w:rPr>
          <w:bCs/>
          <w:lang w:val="en-US"/>
        </w:rPr>
        <w:t>ru</w:t>
      </w:r>
      <w:proofErr w:type="spellEnd"/>
      <w:r w:rsidR="00FA36F4">
        <w:rPr>
          <w:bCs/>
        </w:rPr>
        <w:t>,</w:t>
      </w:r>
      <w:r w:rsidR="00342060">
        <w:rPr>
          <w:bCs/>
        </w:rPr>
        <w:t xml:space="preserve"> группе организации в социальной сети «</w:t>
      </w:r>
      <w:proofErr w:type="spellStart"/>
      <w:r w:rsidR="00342060">
        <w:rPr>
          <w:bCs/>
        </w:rPr>
        <w:t>ВКонтакте</w:t>
      </w:r>
      <w:proofErr w:type="spellEnd"/>
      <w:r w:rsidR="00342060">
        <w:rPr>
          <w:bCs/>
        </w:rPr>
        <w:t>»</w:t>
      </w:r>
      <w:r w:rsidR="00FA36F4">
        <w:rPr>
          <w:bCs/>
        </w:rPr>
        <w:t>, Телеграмм-канале</w:t>
      </w:r>
      <w:r w:rsidR="00342060" w:rsidRPr="007921FF">
        <w:rPr>
          <w:bCs/>
        </w:rPr>
        <w:t xml:space="preserve">. </w:t>
      </w:r>
    </w:p>
    <w:p w:rsidR="00721939" w:rsidRPr="0001605F" w:rsidRDefault="00721939" w:rsidP="0001605F">
      <w:pPr>
        <w:pStyle w:val="aa"/>
        <w:shd w:val="clear" w:color="auto" w:fill="FFFFFF"/>
        <w:tabs>
          <w:tab w:val="left" w:pos="284"/>
        </w:tabs>
        <w:ind w:left="0" w:firstLine="284"/>
        <w:jc w:val="both"/>
        <w:rPr>
          <w:bCs/>
        </w:rPr>
      </w:pPr>
    </w:p>
    <w:p w:rsidR="00FA36F4" w:rsidRPr="00FA36F4" w:rsidRDefault="00342060" w:rsidP="00FA36F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ind w:left="709" w:hanging="425"/>
        <w:jc w:val="center"/>
        <w:rPr>
          <w:bCs/>
        </w:rPr>
      </w:pPr>
      <w:r w:rsidRPr="008D522E">
        <w:rPr>
          <w:b/>
        </w:rPr>
        <w:t>Сроки проведения игры</w:t>
      </w:r>
      <w:r>
        <w:t>:</w:t>
      </w:r>
    </w:p>
    <w:p w:rsidR="00FA36F4" w:rsidRPr="00FA36F4" w:rsidRDefault="00FA36F4" w:rsidP="00FA36F4">
      <w:pPr>
        <w:pStyle w:val="aa"/>
        <w:shd w:val="clear" w:color="auto" w:fill="FFFFFF"/>
        <w:tabs>
          <w:tab w:val="left" w:pos="284"/>
        </w:tabs>
        <w:ind w:left="709"/>
        <w:jc w:val="center"/>
        <w:rPr>
          <w:bCs/>
        </w:rPr>
      </w:pPr>
    </w:p>
    <w:p w:rsidR="00342060" w:rsidRPr="00342B4C" w:rsidRDefault="00FA36F4" w:rsidP="00FA36F4">
      <w:pPr>
        <w:pStyle w:val="aa"/>
        <w:shd w:val="clear" w:color="auto" w:fill="FFFFFF"/>
        <w:tabs>
          <w:tab w:val="left" w:pos="284"/>
        </w:tabs>
        <w:ind w:left="709"/>
        <w:jc w:val="both"/>
        <w:rPr>
          <w:bCs/>
        </w:rPr>
      </w:pPr>
      <w:r>
        <w:t>С</w:t>
      </w:r>
      <w:r w:rsidR="00342060">
        <w:t xml:space="preserve"> 1</w:t>
      </w:r>
      <w:r w:rsidR="007628AF">
        <w:t>2</w:t>
      </w:r>
      <w:r w:rsidR="00342060">
        <w:t xml:space="preserve"> </w:t>
      </w:r>
      <w:r w:rsidR="00EF0721">
        <w:t>сентября</w:t>
      </w:r>
      <w:r w:rsidR="00342060">
        <w:t xml:space="preserve"> 20</w:t>
      </w:r>
      <w:r w:rsidR="00EF0721">
        <w:t>2</w:t>
      </w:r>
      <w:r w:rsidR="007628AF">
        <w:t>2</w:t>
      </w:r>
      <w:r w:rsidR="00342060">
        <w:t xml:space="preserve"> г. по 31 мая 202</w:t>
      </w:r>
      <w:r w:rsidR="007628AF">
        <w:t>3</w:t>
      </w:r>
      <w:r w:rsidR="00342060">
        <w:t xml:space="preserve"> г.</w:t>
      </w:r>
    </w:p>
    <w:p w:rsidR="00342060" w:rsidRPr="00481B79" w:rsidRDefault="00342060" w:rsidP="00342060">
      <w:pPr>
        <w:pStyle w:val="aa"/>
        <w:shd w:val="clear" w:color="auto" w:fill="FFFFFF"/>
        <w:tabs>
          <w:tab w:val="left" w:pos="284"/>
        </w:tabs>
        <w:ind w:left="709"/>
        <w:jc w:val="both"/>
        <w:rPr>
          <w:bCs/>
        </w:rPr>
      </w:pPr>
    </w:p>
    <w:p w:rsidR="00342060" w:rsidRDefault="00342060" w:rsidP="00FA36F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ind w:left="709" w:hanging="425"/>
        <w:jc w:val="center"/>
        <w:rPr>
          <w:bCs/>
        </w:rPr>
      </w:pPr>
      <w:r>
        <w:rPr>
          <w:b/>
        </w:rPr>
        <w:t>Подача заявок, оформление работ</w:t>
      </w:r>
      <w:r w:rsidRPr="00481B79">
        <w:rPr>
          <w:bCs/>
        </w:rPr>
        <w:t>.</w:t>
      </w:r>
    </w:p>
    <w:p w:rsidR="00FA36F4" w:rsidRDefault="00FA36F4" w:rsidP="00FA36F4">
      <w:pPr>
        <w:pStyle w:val="aa"/>
        <w:shd w:val="clear" w:color="auto" w:fill="FFFFFF"/>
        <w:tabs>
          <w:tab w:val="left" w:pos="284"/>
        </w:tabs>
        <w:ind w:left="709"/>
        <w:jc w:val="center"/>
        <w:rPr>
          <w:bCs/>
        </w:rPr>
      </w:pPr>
    </w:p>
    <w:p w:rsidR="00342060" w:rsidRDefault="00342060" w:rsidP="00342060">
      <w:pPr>
        <w:pStyle w:val="aa"/>
        <w:shd w:val="clear" w:color="auto" w:fill="FFFFFF"/>
        <w:tabs>
          <w:tab w:val="left" w:pos="284"/>
        </w:tabs>
        <w:ind w:left="0" w:firstLine="426"/>
        <w:jc w:val="both"/>
      </w:pPr>
      <w:r>
        <w:t>С 1</w:t>
      </w:r>
      <w:r w:rsidR="007628AF">
        <w:t>2</w:t>
      </w:r>
      <w:r>
        <w:t xml:space="preserve"> по </w:t>
      </w:r>
      <w:r w:rsidR="007628AF">
        <w:t>26</w:t>
      </w:r>
      <w:r>
        <w:t xml:space="preserve"> </w:t>
      </w:r>
      <w:r w:rsidR="00EF0721">
        <w:t>сентября</w:t>
      </w:r>
      <w:r>
        <w:t xml:space="preserve"> 20</w:t>
      </w:r>
      <w:r w:rsidR="00EF0721">
        <w:t>2</w:t>
      </w:r>
      <w:r w:rsidR="007628AF">
        <w:t>2</w:t>
      </w:r>
      <w:r>
        <w:t xml:space="preserve"> года команды регистрируются на сайте </w:t>
      </w:r>
      <w:proofErr w:type="spellStart"/>
      <w:r>
        <w:rPr>
          <w:bCs/>
          <w:lang w:val="en-US"/>
        </w:rPr>
        <w:t>sl</w:t>
      </w:r>
      <w:proofErr w:type="spellEnd"/>
      <w:proofErr w:type="gramStart"/>
      <w:r>
        <w:rPr>
          <w:bCs/>
        </w:rPr>
        <w:t>а</w:t>
      </w:r>
      <w:proofErr w:type="spellStart"/>
      <w:proofErr w:type="gramEnd"/>
      <w:r>
        <w:rPr>
          <w:bCs/>
          <w:lang w:val="en-US"/>
        </w:rPr>
        <w:t>vaurala</w:t>
      </w:r>
      <w:proofErr w:type="spellEnd"/>
      <w:r w:rsidRPr="007921F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FA36F4">
        <w:rPr>
          <w:bCs/>
        </w:rPr>
        <w:t>,</w:t>
      </w:r>
      <w:r w:rsidR="005E34E6">
        <w:rPr>
          <w:bCs/>
        </w:rPr>
        <w:t xml:space="preserve"> вкладка «Помним,</w:t>
      </w:r>
      <w:r w:rsidR="00FA36F4">
        <w:rPr>
          <w:bCs/>
        </w:rPr>
        <w:t xml:space="preserve"> гордимся, </w:t>
      </w:r>
      <w:r w:rsidR="005E34E6">
        <w:rPr>
          <w:bCs/>
        </w:rPr>
        <w:t>наследуем»</w:t>
      </w:r>
      <w:r w:rsidR="007D2296">
        <w:rPr>
          <w:bCs/>
        </w:rPr>
        <w:t xml:space="preserve"> и по ссылке </w:t>
      </w:r>
      <w:r w:rsidR="007D2296" w:rsidRPr="007D2296">
        <w:rPr>
          <w:bCs/>
        </w:rPr>
        <w:t>https://docs.google.com/forms/d/e/1FAIpQLSfGBZCis4BZN7eUouyAXMzGKtNO6OJA7rZA5b-ZkPqyzyL-sg/viewform?usp=pp_url</w:t>
      </w:r>
      <w:r w:rsidR="00E42BA2" w:rsidRPr="00E42BA2">
        <w:rPr>
          <w:bCs/>
        </w:rPr>
        <w:t xml:space="preserve">. </w:t>
      </w:r>
      <w:r w:rsidRPr="00E42BA2">
        <w:t xml:space="preserve">С </w:t>
      </w:r>
      <w:r w:rsidR="007628AF">
        <w:t>27</w:t>
      </w:r>
      <w:r w:rsidRPr="00E42BA2">
        <w:t xml:space="preserve"> </w:t>
      </w:r>
      <w:r w:rsidR="007628AF">
        <w:t>сентября</w:t>
      </w:r>
      <w:r w:rsidRPr="00E42BA2">
        <w:t xml:space="preserve"> 20</w:t>
      </w:r>
      <w:r w:rsidR="00EF0721" w:rsidRPr="00E42BA2">
        <w:t>2</w:t>
      </w:r>
      <w:r w:rsidR="007628AF">
        <w:t>2</w:t>
      </w:r>
      <w:r w:rsidRPr="00E42BA2">
        <w:t xml:space="preserve"> г. по </w:t>
      </w:r>
      <w:r w:rsidR="0001605F">
        <w:t>15 мая</w:t>
      </w:r>
      <w:r w:rsidRPr="00E42BA2">
        <w:t xml:space="preserve"> 202</w:t>
      </w:r>
      <w:r w:rsidR="007628AF">
        <w:t>3</w:t>
      </w:r>
      <w:r w:rsidRPr="00E42BA2">
        <w:t xml:space="preserve"> г. команды </w:t>
      </w:r>
      <w:r>
        <w:t>выполняют задания в указанные сроки</w:t>
      </w:r>
      <w:r w:rsidR="00EF0721">
        <w:t>,</w:t>
      </w:r>
      <w:r>
        <w:t xml:space="preserve"> согласно этапов Игры. Работы по каждому этапу принимаются строго до даты, указанной в графике проведения игры. Работы, присланные после указанного срока, не рассматриваются независимо от причины не</w:t>
      </w:r>
      <w:r w:rsidR="00FA36F4">
        <w:t>возможности направить их в срок, либо команда автоматически опускается на нижнюю строчку в рейтинге и получает 3 штрафных балла.</w:t>
      </w:r>
    </w:p>
    <w:p w:rsidR="00A3405B" w:rsidRPr="006734B1" w:rsidRDefault="00A3405B" w:rsidP="00A3405B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1E1FDC">
        <w:rPr>
          <w:color w:val="000000"/>
          <w:spacing w:val="-6"/>
          <w:u w:val="single"/>
        </w:rPr>
        <w:t>При пересылке работ просим сохранять историю переписки для оперативного решения возникающих вопросов</w:t>
      </w:r>
      <w:r w:rsidRPr="006734B1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В теме письма необходимо писать </w:t>
      </w:r>
      <w:r w:rsidRPr="003D29AF">
        <w:rPr>
          <w:b/>
          <w:color w:val="000000"/>
          <w:spacing w:val="-6"/>
        </w:rPr>
        <w:t>возрастную группу, команду, населенный пункт, организацию</w:t>
      </w:r>
      <w:r>
        <w:rPr>
          <w:color w:val="000000"/>
          <w:spacing w:val="-6"/>
        </w:rPr>
        <w:t xml:space="preserve"> (например, </w:t>
      </w:r>
      <w:r w:rsidRPr="003D29AF">
        <w:rPr>
          <w:b/>
          <w:color w:val="000000"/>
          <w:spacing w:val="-6"/>
        </w:rPr>
        <w:t>младшая Патриот Баранчинский ООШ№20</w:t>
      </w:r>
      <w:r>
        <w:rPr>
          <w:color w:val="000000"/>
          <w:spacing w:val="-6"/>
        </w:rPr>
        <w:t>), чтобы ваша работа не потерялась или не принялась за чужую.</w:t>
      </w:r>
    </w:p>
    <w:p w:rsidR="00342060" w:rsidRDefault="00342060" w:rsidP="00342060">
      <w:pPr>
        <w:pStyle w:val="aa"/>
        <w:shd w:val="clear" w:color="auto" w:fill="FFFFFF"/>
        <w:tabs>
          <w:tab w:val="left" w:pos="284"/>
        </w:tabs>
        <w:ind w:left="0" w:firstLine="426"/>
        <w:jc w:val="both"/>
      </w:pPr>
      <w:r>
        <w:t>Офо</w:t>
      </w:r>
      <w:r w:rsidR="00EF0721">
        <w:t xml:space="preserve">рмление работ регламентировано </w:t>
      </w:r>
      <w:r>
        <w:t>и описано по ка</w:t>
      </w:r>
      <w:bookmarkStart w:id="0" w:name="_GoBack"/>
      <w:bookmarkEnd w:id="0"/>
      <w:r>
        <w:t>ждому этапу в Приложении №</w:t>
      </w:r>
      <w:r w:rsidR="00EF0721">
        <w:t>1</w:t>
      </w:r>
      <w:r>
        <w:t>.</w:t>
      </w:r>
      <w:r w:rsidR="00526D14">
        <w:t xml:space="preserve"> Критерии оценивания в </w:t>
      </w:r>
      <w:r w:rsidR="00526D14" w:rsidRPr="00E42BA2">
        <w:t>Приложении №2.</w:t>
      </w:r>
    </w:p>
    <w:p w:rsidR="00342060" w:rsidRPr="00FA36F4" w:rsidRDefault="00342060" w:rsidP="00342060">
      <w:pPr>
        <w:pStyle w:val="aa"/>
        <w:shd w:val="clear" w:color="auto" w:fill="FFFFFF"/>
        <w:tabs>
          <w:tab w:val="left" w:pos="284"/>
        </w:tabs>
        <w:ind w:left="0" w:firstLine="426"/>
        <w:jc w:val="both"/>
      </w:pPr>
      <w:r>
        <w:t xml:space="preserve">Координатор </w:t>
      </w:r>
      <w:r w:rsidR="00EF0721" w:rsidRPr="00EF0721">
        <w:t xml:space="preserve">областной </w:t>
      </w:r>
      <w:proofErr w:type="gramStart"/>
      <w:r w:rsidR="00EF0721" w:rsidRPr="00EF0721">
        <w:t>патриотической</w:t>
      </w:r>
      <w:proofErr w:type="gramEnd"/>
      <w:r w:rsidR="00EF0721" w:rsidRPr="00EF0721">
        <w:t xml:space="preserve"> интернет-игры</w:t>
      </w:r>
      <w:r w:rsidR="00FA36F4">
        <w:t xml:space="preserve"> «Помним, гордимся, наследуем!»</w:t>
      </w:r>
      <w:r w:rsidR="007D2296">
        <w:t xml:space="preserve"> </w:t>
      </w:r>
      <w:r>
        <w:t>– Попова Наталья Александровна,</w:t>
      </w:r>
      <w:r w:rsidR="0001605F">
        <w:t xml:space="preserve"> </w:t>
      </w:r>
      <w:r w:rsidR="00924AA7">
        <w:t>Сидоров</w:t>
      </w:r>
      <w:r w:rsidR="0001605F">
        <w:t xml:space="preserve">а Екатерина Вячеславовна, </w:t>
      </w:r>
      <w:r>
        <w:t xml:space="preserve">тел. </w:t>
      </w:r>
      <w:r w:rsidRPr="00342B4C">
        <w:t>(343) 374-27-0</w:t>
      </w:r>
      <w:r w:rsidR="00FA36F4">
        <w:t xml:space="preserve">1, </w:t>
      </w:r>
      <w:r w:rsidR="00FA36F4">
        <w:rPr>
          <w:lang w:val="en-US"/>
        </w:rPr>
        <w:t>e</w:t>
      </w:r>
      <w:r w:rsidR="00FA36F4" w:rsidRPr="00FA36F4">
        <w:t>-</w:t>
      </w:r>
      <w:r w:rsidR="00FA36F4">
        <w:rPr>
          <w:lang w:val="en-US"/>
        </w:rPr>
        <w:t>mail</w:t>
      </w:r>
      <w:r w:rsidR="00FA36F4">
        <w:t xml:space="preserve">: </w:t>
      </w:r>
      <w:proofErr w:type="spellStart"/>
      <w:r w:rsidR="00FA36F4" w:rsidRPr="00FA36F4">
        <w:rPr>
          <w:lang w:val="en-US"/>
        </w:rPr>
        <w:t>aspo</w:t>
      </w:r>
      <w:proofErr w:type="spellEnd"/>
      <w:r w:rsidR="00FA36F4" w:rsidRPr="00FA36F4">
        <w:t>_</w:t>
      </w:r>
      <w:r w:rsidR="00FA36F4" w:rsidRPr="00FA36F4">
        <w:rPr>
          <w:lang w:val="en-US"/>
        </w:rPr>
        <w:t>veteran</w:t>
      </w:r>
      <w:r w:rsidR="00FA36F4" w:rsidRPr="00FA36F4">
        <w:t>@</w:t>
      </w:r>
      <w:r w:rsidR="00FA36F4" w:rsidRPr="00FA36F4">
        <w:rPr>
          <w:lang w:val="en-US"/>
        </w:rPr>
        <w:t>mail</w:t>
      </w:r>
      <w:r w:rsidR="00FA36F4" w:rsidRPr="00FA36F4">
        <w:t>.</w:t>
      </w:r>
      <w:proofErr w:type="spellStart"/>
      <w:r w:rsidR="00FA36F4" w:rsidRPr="00FA36F4">
        <w:rPr>
          <w:lang w:val="en-US"/>
        </w:rPr>
        <w:t>ru</w:t>
      </w:r>
      <w:proofErr w:type="spellEnd"/>
      <w:r w:rsidR="00FA36F4">
        <w:t xml:space="preserve">. </w:t>
      </w:r>
    </w:p>
    <w:p w:rsidR="00342060" w:rsidRPr="00481B79" w:rsidRDefault="00342060" w:rsidP="00342060">
      <w:pPr>
        <w:pStyle w:val="aa"/>
        <w:shd w:val="clear" w:color="auto" w:fill="FFFFFF"/>
        <w:tabs>
          <w:tab w:val="left" w:pos="284"/>
        </w:tabs>
        <w:ind w:left="0" w:firstLine="426"/>
        <w:jc w:val="both"/>
        <w:rPr>
          <w:bCs/>
        </w:rPr>
      </w:pPr>
    </w:p>
    <w:p w:rsidR="00342060" w:rsidRPr="00FA36F4" w:rsidRDefault="00342060" w:rsidP="00FA36F4">
      <w:pPr>
        <w:pStyle w:val="aa"/>
        <w:numPr>
          <w:ilvl w:val="0"/>
          <w:numId w:val="4"/>
        </w:numPr>
        <w:jc w:val="center"/>
        <w:rPr>
          <w:b/>
          <w:bCs/>
        </w:rPr>
      </w:pPr>
      <w:r w:rsidRPr="00342B4C">
        <w:rPr>
          <w:b/>
        </w:rPr>
        <w:t>Подведение итогов</w:t>
      </w:r>
      <w:r>
        <w:rPr>
          <w:b/>
        </w:rPr>
        <w:t xml:space="preserve"> Игры, награждение победителей.</w:t>
      </w:r>
    </w:p>
    <w:p w:rsidR="00FA36F4" w:rsidRPr="00342B4C" w:rsidRDefault="00FA36F4" w:rsidP="00FA36F4">
      <w:pPr>
        <w:pStyle w:val="aa"/>
        <w:ind w:left="786"/>
        <w:jc w:val="center"/>
        <w:rPr>
          <w:b/>
          <w:bCs/>
        </w:rPr>
      </w:pPr>
    </w:p>
    <w:p w:rsidR="00342060" w:rsidRDefault="00342060" w:rsidP="009928C7">
      <w:pPr>
        <w:shd w:val="clear" w:color="auto" w:fill="FFFFFF"/>
        <w:spacing w:before="11"/>
        <w:ind w:right="57" w:firstLine="454"/>
        <w:jc w:val="both"/>
      </w:pPr>
      <w:r>
        <w:t xml:space="preserve">С </w:t>
      </w:r>
      <w:r w:rsidR="00EF0721">
        <w:t>1</w:t>
      </w:r>
      <w:r w:rsidR="0001605F">
        <w:t>5</w:t>
      </w:r>
      <w:r>
        <w:t xml:space="preserve"> по </w:t>
      </w:r>
      <w:r w:rsidR="00EF0721">
        <w:t>20</w:t>
      </w:r>
      <w:r>
        <w:t xml:space="preserve"> мая 202</w:t>
      </w:r>
      <w:r w:rsidR="00D52DE3">
        <w:t>3</w:t>
      </w:r>
      <w:r>
        <w:t xml:space="preserve"> года будут подведены итоги Игры. </w:t>
      </w:r>
    </w:p>
    <w:p w:rsidR="004E450F" w:rsidRDefault="00342060" w:rsidP="009928C7">
      <w:pPr>
        <w:shd w:val="clear" w:color="auto" w:fill="FFFFFF"/>
        <w:spacing w:before="11"/>
        <w:ind w:right="57" w:firstLine="454"/>
        <w:jc w:val="both"/>
      </w:pPr>
      <w:r>
        <w:t>Церемония награждения активных участников и победителей состоится до 31 мая 202</w:t>
      </w:r>
      <w:r w:rsidR="004E450F">
        <w:t>3</w:t>
      </w:r>
      <w:r>
        <w:t xml:space="preserve"> г. Команды-победители игры в трех возрастных группах, занявшие 1-е, 2-е, 3-е места будут награждены</w:t>
      </w:r>
      <w:r w:rsidR="0001605F">
        <w:t xml:space="preserve"> призами,</w:t>
      </w:r>
      <w:r>
        <w:t xml:space="preserve"> дипломами, </w:t>
      </w:r>
      <w:r w:rsidR="00B9262D">
        <w:t>кубками</w:t>
      </w:r>
      <w:r>
        <w:t>. Команды-участницы иг</w:t>
      </w:r>
      <w:r w:rsidR="009928C7">
        <w:t xml:space="preserve">ры отмечаются благодарственными </w:t>
      </w:r>
      <w:r w:rsidR="0001605F">
        <w:t>письмами, грамотами.</w:t>
      </w:r>
    </w:p>
    <w:p w:rsidR="00342060" w:rsidRDefault="0001605F" w:rsidP="009928C7">
      <w:pPr>
        <w:shd w:val="clear" w:color="auto" w:fill="FFFFFF"/>
        <w:spacing w:before="11"/>
        <w:ind w:right="57" w:firstLine="454"/>
        <w:jc w:val="both"/>
        <w:sectPr w:rsidR="00342060">
          <w:footerReference w:type="default" r:id="rId9"/>
          <w:pgSz w:w="11906" w:h="16838"/>
          <w:pgMar w:top="851" w:right="850" w:bottom="765" w:left="1276" w:header="0" w:footer="708" w:gutter="0"/>
          <w:cols w:space="720"/>
          <w:formProt w:val="0"/>
          <w:docGrid w:linePitch="360"/>
        </w:sectPr>
      </w:pPr>
      <w:r>
        <w:t xml:space="preserve"> </w:t>
      </w:r>
    </w:p>
    <w:p w:rsidR="00342060" w:rsidRDefault="00342060" w:rsidP="0034206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EF0721">
        <w:rPr>
          <w:b/>
          <w:bCs/>
        </w:rPr>
        <w:t>№</w:t>
      </w:r>
      <w:r w:rsidR="00B9262D">
        <w:rPr>
          <w:b/>
          <w:bCs/>
        </w:rPr>
        <w:t>1</w:t>
      </w:r>
      <w:r>
        <w:rPr>
          <w:b/>
          <w:bCs/>
        </w:rPr>
        <w:t>.</w:t>
      </w:r>
    </w:p>
    <w:p w:rsidR="00EF0721" w:rsidRDefault="00342060" w:rsidP="00342060">
      <w:pPr>
        <w:jc w:val="center"/>
        <w:rPr>
          <w:b/>
        </w:rPr>
      </w:pPr>
      <w:r>
        <w:rPr>
          <w:b/>
          <w:bCs/>
        </w:rPr>
        <w:t xml:space="preserve">График проведения </w:t>
      </w:r>
      <w:r w:rsidR="00EF0721" w:rsidRPr="00EF0721">
        <w:rPr>
          <w:b/>
        </w:rPr>
        <w:t xml:space="preserve">областной патриотической интернет-игры </w:t>
      </w:r>
    </w:p>
    <w:p w:rsidR="00342060" w:rsidRDefault="00EF0721" w:rsidP="00FA36F4">
      <w:pPr>
        <w:jc w:val="center"/>
        <w:rPr>
          <w:b/>
          <w:bCs/>
        </w:rPr>
      </w:pPr>
      <w:r w:rsidRPr="00EF0721">
        <w:rPr>
          <w:b/>
        </w:rPr>
        <w:t xml:space="preserve">«Помним, гордимся, наследуем!», </w:t>
      </w:r>
      <w:proofErr w:type="gramStart"/>
      <w:r w:rsidR="00FA36F4" w:rsidRPr="00FA36F4">
        <w:rPr>
          <w:b/>
        </w:rPr>
        <w:t>посвященная</w:t>
      </w:r>
      <w:proofErr w:type="gramEnd"/>
      <w:r w:rsidR="00FA36F4" w:rsidRPr="00FA36F4">
        <w:rPr>
          <w:b/>
        </w:rPr>
        <w:t xml:space="preserve"> сохранению культуры и общей исторической памяти, традиций, обычаев народов России</w:t>
      </w:r>
      <w:r w:rsidR="00FA36F4">
        <w:rPr>
          <w:b/>
        </w:rPr>
        <w:t>.</w:t>
      </w: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2"/>
        <w:gridCol w:w="1573"/>
        <w:gridCol w:w="6235"/>
      </w:tblGrid>
      <w:tr w:rsidR="00767B6B" w:rsidTr="00337514"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767B6B" w:rsidP="001A3AA9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Этапы игры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767B6B" w:rsidP="001A3AA9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6B" w:rsidRDefault="00767B6B" w:rsidP="001A3AA9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</w:t>
            </w:r>
          </w:p>
        </w:tc>
      </w:tr>
      <w:tr w:rsidR="00767B6B" w:rsidTr="00337514"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Pr="00F9725B" w:rsidRDefault="00767B6B" w:rsidP="00D1309F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1 этап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767B6B" w:rsidP="001B2834">
            <w:pPr>
              <w:pStyle w:val="a9"/>
              <w:rPr>
                <w:bCs/>
              </w:rPr>
            </w:pPr>
            <w:r>
              <w:rPr>
                <w:bCs/>
              </w:rPr>
              <w:t>1</w:t>
            </w:r>
            <w:r w:rsidR="007628AF">
              <w:rPr>
                <w:bCs/>
              </w:rPr>
              <w:t>2</w:t>
            </w:r>
            <w:r w:rsidR="00D266C2">
              <w:rPr>
                <w:bCs/>
              </w:rPr>
              <w:t xml:space="preserve"> сентября</w:t>
            </w:r>
            <w:r>
              <w:rPr>
                <w:bCs/>
              </w:rPr>
              <w:t xml:space="preserve"> - </w:t>
            </w:r>
            <w:r w:rsidR="00D266C2">
              <w:rPr>
                <w:bCs/>
              </w:rPr>
              <w:t>2</w:t>
            </w:r>
            <w:r w:rsidR="007628AF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="007628AF">
              <w:rPr>
                <w:bCs/>
              </w:rPr>
              <w:t>сентября</w:t>
            </w:r>
            <w:r>
              <w:rPr>
                <w:bCs/>
              </w:rPr>
              <w:t xml:space="preserve"> 202</w:t>
            </w:r>
            <w:r w:rsidR="00924AA7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7B6B" w:rsidRDefault="00767B6B" w:rsidP="00767B6B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Регистрация участников игры: участники регистрируются на сайте slavaurala.ru (вкладка «Игра «Помним, гордимся, наследуем!»).</w:t>
            </w:r>
            <w:r>
              <w:rPr>
                <w:sz w:val="28"/>
                <w:szCs w:val="28"/>
              </w:rPr>
              <w:t xml:space="preserve"> </w:t>
            </w:r>
            <w:r>
              <w:t>При регистрации необходимо будет внести следующую информацию: название команды, образовательное учреждение, населенный пункт, ФИО руководителя команды, количество человек в команде, выбор техники (иконки), под которой будет играть команда (самолет или танк), выбрать цвет техники (чтобы легче было найти на карте продвижение команды), логин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 и пароль для входа в личный кабинет.</w:t>
            </w:r>
            <w:r>
              <w:rPr>
                <w:bCs/>
              </w:rPr>
              <w:t xml:space="preserve"> </w:t>
            </w:r>
          </w:p>
        </w:tc>
      </w:tr>
      <w:tr w:rsidR="00767B6B" w:rsidTr="00337514"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767B6B" w:rsidP="00D1309F">
            <w:pPr>
              <w:shd w:val="clear" w:color="auto" w:fill="F8FFF2"/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 этап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7628AF" w:rsidP="00FA36F4">
            <w:r>
              <w:t>27</w:t>
            </w:r>
            <w:r w:rsidR="00D266C2">
              <w:t xml:space="preserve"> </w:t>
            </w:r>
            <w:r>
              <w:t>сентября</w:t>
            </w:r>
            <w:r w:rsidR="00767B6B">
              <w:t xml:space="preserve"> – </w:t>
            </w:r>
            <w:r w:rsidR="00FA36F4">
              <w:t>12</w:t>
            </w:r>
            <w:r w:rsidR="00767B6B">
              <w:t xml:space="preserve"> </w:t>
            </w:r>
            <w:r w:rsidR="00D266C2">
              <w:t>ноября</w:t>
            </w:r>
            <w:r w:rsidR="00767B6B">
              <w:t xml:space="preserve"> 202</w:t>
            </w:r>
            <w:r w:rsidR="00D266C2">
              <w:t>2</w:t>
            </w:r>
            <w:r w:rsidR="00767B6B">
              <w:t xml:space="preserve"> г</w:t>
            </w:r>
            <w:r w:rsidR="00D266C2">
              <w:t>.</w:t>
            </w:r>
          </w:p>
        </w:tc>
        <w:tc>
          <w:tcPr>
            <w:tcW w:w="62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7B6B" w:rsidRDefault="00DB67B0" w:rsidP="00FA36F4">
            <w:pPr>
              <w:pStyle w:val="a9"/>
              <w:snapToGrid w:val="0"/>
              <w:jc w:val="both"/>
            </w:pPr>
            <w:r w:rsidRPr="00DB67B0">
              <w:t xml:space="preserve">Участники игры представляют </w:t>
            </w:r>
            <w:r>
              <w:t>а</w:t>
            </w:r>
            <w:r w:rsidR="00D266C2" w:rsidRPr="00D266C2">
              <w:t>гитбригад</w:t>
            </w:r>
            <w:r>
              <w:t>у</w:t>
            </w:r>
            <w:r w:rsidR="00FA36F4">
              <w:t>,</w:t>
            </w:r>
            <w:r w:rsidR="00D266C2">
              <w:t xml:space="preserve"> </w:t>
            </w:r>
            <w:r w:rsidR="00D266C2" w:rsidRPr="00D266C2">
              <w:t>отражающ</w:t>
            </w:r>
            <w:r w:rsidR="00FA36F4">
              <w:t>ую</w:t>
            </w:r>
            <w:r w:rsidR="00D266C2" w:rsidRPr="00D266C2">
              <w:t xml:space="preserve"> подвиг </w:t>
            </w:r>
            <w:r w:rsidR="00D266C2" w:rsidRPr="00FA36F4">
              <w:rPr>
                <w:b/>
              </w:rPr>
              <w:t>многонационального народа России</w:t>
            </w:r>
            <w:r w:rsidR="00D266C2" w:rsidRPr="00D266C2">
              <w:t xml:space="preserve"> в Великой Отечественной войне</w:t>
            </w:r>
            <w:r w:rsidR="00767B6B">
              <w:t xml:space="preserve"> </w:t>
            </w:r>
            <w:r w:rsidRPr="00DB67B0">
              <w:t>в форме видеоролика</w:t>
            </w:r>
            <w:r>
              <w:t xml:space="preserve">. </w:t>
            </w:r>
            <w:r w:rsidR="00FA36F4">
              <w:t>Ролик н</w:t>
            </w:r>
            <w:r w:rsidR="00767B6B">
              <w:t xml:space="preserve">аправляется по адресу </w:t>
            </w:r>
            <w:proofErr w:type="spellStart"/>
            <w:r w:rsidR="00767B6B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aspo</w:t>
            </w:r>
            <w:proofErr w:type="spellEnd"/>
            <w:r w:rsidR="00767B6B" w:rsidRPr="00A9774E">
              <w:rPr>
                <w:rStyle w:val="-"/>
                <w:b/>
                <w:bCs/>
                <w:color w:val="auto"/>
                <w:u w:val="none"/>
              </w:rPr>
              <w:t>_</w:t>
            </w:r>
            <w:r w:rsidR="00767B6B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veteran</w:t>
            </w:r>
            <w:r w:rsidR="00767B6B" w:rsidRPr="00A9774E">
              <w:rPr>
                <w:rStyle w:val="-"/>
                <w:b/>
                <w:bCs/>
                <w:color w:val="auto"/>
                <w:u w:val="none"/>
              </w:rPr>
              <w:t>@</w:t>
            </w:r>
            <w:r w:rsidR="00767B6B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mail</w:t>
            </w:r>
            <w:r w:rsidR="00767B6B" w:rsidRPr="00A9774E">
              <w:rPr>
                <w:rStyle w:val="-"/>
                <w:b/>
                <w:bCs/>
                <w:color w:val="auto"/>
                <w:u w:val="none"/>
              </w:rPr>
              <w:t>.</w:t>
            </w:r>
            <w:proofErr w:type="spellStart"/>
            <w:r w:rsidR="00767B6B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ru</w:t>
            </w:r>
            <w:proofErr w:type="spellEnd"/>
            <w:r w:rsidR="00767B6B" w:rsidRPr="00A9774E">
              <w:rPr>
                <w:b/>
              </w:rPr>
              <w:t>.</w:t>
            </w:r>
          </w:p>
        </w:tc>
      </w:tr>
      <w:tr w:rsidR="00767B6B" w:rsidTr="00337514"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68DD" w:rsidRDefault="004A68DD" w:rsidP="00FA36F4">
            <w:pPr>
              <w:pStyle w:val="3"/>
              <w:shd w:val="clear" w:color="auto" w:fill="F8FFF2"/>
              <w:spacing w:beforeAutospacing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этап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BB9" w:rsidRDefault="00FA36F4" w:rsidP="001B2834">
            <w:r>
              <w:t>13</w:t>
            </w:r>
            <w:r w:rsidR="00767B6B">
              <w:t xml:space="preserve"> </w:t>
            </w:r>
            <w:r w:rsidR="00982BB9">
              <w:t>ноября</w:t>
            </w:r>
            <w:r w:rsidR="007628AF">
              <w:t xml:space="preserve"> </w:t>
            </w:r>
            <w:r w:rsidR="00767B6B">
              <w:t xml:space="preserve">– </w:t>
            </w:r>
          </w:p>
          <w:p w:rsidR="00767B6B" w:rsidRDefault="007628AF" w:rsidP="001B2834">
            <w:r>
              <w:t>28</w:t>
            </w:r>
            <w:r w:rsidR="00982BB9">
              <w:t xml:space="preserve"> </w:t>
            </w:r>
            <w:r>
              <w:t xml:space="preserve">декабря </w:t>
            </w:r>
            <w:r w:rsidR="00767B6B">
              <w:t>202</w:t>
            </w:r>
            <w:r>
              <w:t>2</w:t>
            </w:r>
            <w:r w:rsidR="00767B6B">
              <w:t xml:space="preserve"> г</w:t>
            </w:r>
            <w:r w:rsidR="00982BB9">
              <w:t>.</w:t>
            </w:r>
          </w:p>
        </w:tc>
        <w:tc>
          <w:tcPr>
            <w:tcW w:w="62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7B6B" w:rsidRDefault="00982BB9" w:rsidP="00DB67B0">
            <w:pPr>
              <w:pStyle w:val="a9"/>
              <w:snapToGrid w:val="0"/>
              <w:jc w:val="both"/>
            </w:pPr>
            <w:r>
              <w:t>Команда просматривает фильм "28 Панфиловцев</w:t>
            </w:r>
            <w:r w:rsidRPr="00982BB9">
              <w:t>"</w:t>
            </w:r>
            <w:r>
              <w:t xml:space="preserve">, </w:t>
            </w:r>
            <w:r w:rsidRPr="00982BB9">
              <w:t>ссылка на который будет выложен</w:t>
            </w:r>
            <w:r w:rsidR="00D92B63">
              <w:t>а</w:t>
            </w:r>
            <w:r w:rsidRPr="00982BB9">
              <w:t xml:space="preserve"> на сайте s</w:t>
            </w:r>
            <w:r w:rsidR="00DB67B0">
              <w:t>lavaurala.ru (вкладка «игра «Помним, гордимся, наследуем!») и в группе органи</w:t>
            </w:r>
            <w:r w:rsidR="007628AF">
              <w:t xml:space="preserve">зации социальной сети </w:t>
            </w:r>
            <w:proofErr w:type="spellStart"/>
            <w:r w:rsidR="007628AF">
              <w:t>ВКонтакте</w:t>
            </w:r>
            <w:proofErr w:type="spellEnd"/>
            <w:r w:rsidR="007628AF">
              <w:t>.</w:t>
            </w:r>
          </w:p>
          <w:p w:rsidR="00982BB9" w:rsidRPr="00982BB9" w:rsidRDefault="00D92B63" w:rsidP="00D92B63">
            <w:pPr>
              <w:pStyle w:val="a9"/>
              <w:snapToGrid w:val="0"/>
              <w:jc w:val="both"/>
            </w:pPr>
            <w:r>
              <w:t>Затем у</w:t>
            </w:r>
            <w:r w:rsidR="007628AF">
              <w:t xml:space="preserve">частники отвечают на вопросы викторины по </w:t>
            </w:r>
            <w:r>
              <w:t xml:space="preserve">просмотренному </w:t>
            </w:r>
            <w:r w:rsidR="007628AF">
              <w:t xml:space="preserve">фильму, ссылка на которые будет выложена на сайте slavaurala.ru (вкладка «игра «Помним, гордимся, наследуем!») и в группе организации социальной сети </w:t>
            </w:r>
            <w:proofErr w:type="spellStart"/>
            <w:r w:rsidR="007628AF">
              <w:t>ВКонтакте</w:t>
            </w:r>
            <w:proofErr w:type="spellEnd"/>
            <w:r w:rsidR="007628AF">
              <w:t xml:space="preserve">. У каждой возрастной группы вопросы викторины будут </w:t>
            </w:r>
            <w:r>
              <w:t>свои</w:t>
            </w:r>
            <w:r w:rsidR="007628AF">
              <w:t>.</w:t>
            </w:r>
          </w:p>
        </w:tc>
      </w:tr>
      <w:tr w:rsidR="00767B6B" w:rsidTr="00337514"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7628AF" w:rsidP="00526D14">
            <w:pPr>
              <w:pStyle w:val="3"/>
              <w:shd w:val="clear" w:color="auto" w:fill="F8FFF2"/>
              <w:spacing w:beforeAutospacing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этап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7B6B" w:rsidRDefault="00D92B63" w:rsidP="00D92B63">
            <w:r>
              <w:t>29 ноября – 20</w:t>
            </w:r>
            <w:r w:rsidR="007628AF">
              <w:t xml:space="preserve"> декабря 2022 г.</w:t>
            </w:r>
          </w:p>
        </w:tc>
        <w:tc>
          <w:tcPr>
            <w:tcW w:w="62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A36" w:rsidRDefault="001B2834" w:rsidP="001B2834">
            <w:pPr>
              <w:pStyle w:val="a9"/>
              <w:snapToGrid w:val="0"/>
              <w:jc w:val="both"/>
            </w:pPr>
            <w:r>
              <w:t xml:space="preserve">Команда готовит </w:t>
            </w:r>
            <w:proofErr w:type="spellStart"/>
            <w:r>
              <w:t>в</w:t>
            </w:r>
            <w:r w:rsidR="007628AF" w:rsidRPr="007628AF">
              <w:t>идеорассказ</w:t>
            </w:r>
            <w:proofErr w:type="spellEnd"/>
            <w:r w:rsidR="007628AF" w:rsidRPr="007628AF">
              <w:t xml:space="preserve"> об одном из </w:t>
            </w:r>
            <w:proofErr w:type="spellStart"/>
            <w:r w:rsidR="007628AF" w:rsidRPr="007628AF">
              <w:t>военноначальников</w:t>
            </w:r>
            <w:proofErr w:type="spellEnd"/>
            <w:r w:rsidR="00337514">
              <w:t xml:space="preserve"> или</w:t>
            </w:r>
            <w:r w:rsidR="00D92B63">
              <w:t xml:space="preserve"> Герое Советского С</w:t>
            </w:r>
            <w:r w:rsidR="007628AF">
              <w:t>оюза</w:t>
            </w:r>
            <w:r w:rsidR="00D92B63">
              <w:t>, уроженцем</w:t>
            </w:r>
            <w:r w:rsidR="007628AF">
              <w:t xml:space="preserve"> </w:t>
            </w:r>
            <w:r w:rsidR="007628AF" w:rsidRPr="007628AF">
              <w:t xml:space="preserve">любой национальности России. </w:t>
            </w:r>
            <w:r w:rsidR="007628AF" w:rsidRPr="001B2834">
              <w:t>Видеоролик направляют по адресу</w:t>
            </w:r>
            <w:r w:rsidR="007628AF" w:rsidRPr="007628AF">
              <w:rPr>
                <w:b/>
              </w:rPr>
              <w:t xml:space="preserve"> aspo_veteran@mail.ru.</w:t>
            </w:r>
          </w:p>
        </w:tc>
      </w:tr>
      <w:tr w:rsidR="00767B6B" w:rsidTr="00337514">
        <w:tc>
          <w:tcPr>
            <w:tcW w:w="19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7B6B" w:rsidRDefault="004A68DD" w:rsidP="001A3AA9">
            <w:pPr>
              <w:pStyle w:val="3"/>
              <w:shd w:val="clear" w:color="auto" w:fill="F8FFF2"/>
              <w:spacing w:beforeAutospacing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этап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7B6B" w:rsidRDefault="007628AF" w:rsidP="001B283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C00A2">
              <w:rPr>
                <w:color w:val="000000"/>
              </w:rPr>
              <w:t xml:space="preserve"> января</w:t>
            </w:r>
            <w:r w:rsidR="001B2834">
              <w:rPr>
                <w:color w:val="000000"/>
              </w:rPr>
              <w:t xml:space="preserve"> </w:t>
            </w:r>
            <w:r w:rsidR="00767B6B">
              <w:rPr>
                <w:color w:val="000000"/>
              </w:rPr>
              <w:t xml:space="preserve">– </w:t>
            </w:r>
            <w:r w:rsidR="001B2834">
              <w:rPr>
                <w:color w:val="000000"/>
              </w:rPr>
              <w:t>19</w:t>
            </w:r>
            <w:r w:rsidR="006C00A2">
              <w:rPr>
                <w:color w:val="000000"/>
              </w:rPr>
              <w:t xml:space="preserve"> </w:t>
            </w:r>
            <w:r w:rsidR="00337514">
              <w:rPr>
                <w:color w:val="000000"/>
              </w:rPr>
              <w:t>февраля</w:t>
            </w:r>
            <w:r w:rsidR="006C00A2">
              <w:rPr>
                <w:color w:val="000000"/>
              </w:rPr>
              <w:t xml:space="preserve"> 202</w:t>
            </w:r>
            <w:r w:rsidR="00337514">
              <w:rPr>
                <w:color w:val="000000"/>
              </w:rPr>
              <w:t>3</w:t>
            </w:r>
            <w:r w:rsidR="00767B6B">
              <w:rPr>
                <w:color w:val="000000"/>
              </w:rPr>
              <w:t xml:space="preserve"> г</w:t>
            </w:r>
            <w:r w:rsidR="001B2834">
              <w:rPr>
                <w:color w:val="000000"/>
              </w:rPr>
              <w:t>.</w:t>
            </w:r>
          </w:p>
        </w:tc>
        <w:tc>
          <w:tcPr>
            <w:tcW w:w="623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B6B" w:rsidRDefault="001B2834" w:rsidP="00D92B63">
            <w:pPr>
              <w:shd w:val="clear" w:color="auto" w:fill="FFFFFF"/>
              <w:tabs>
                <w:tab w:val="left" w:pos="176"/>
              </w:tabs>
              <w:spacing w:before="11"/>
              <w:jc w:val="both"/>
            </w:pPr>
            <w:r>
              <w:t xml:space="preserve">Участники создают стенгазету с памятными датами </w:t>
            </w:r>
            <w:r w:rsidR="00D92B63">
              <w:t>любого</w:t>
            </w:r>
            <w:r>
              <w:t xml:space="preserve"> периода в истории. </w:t>
            </w:r>
            <w:r w:rsidR="00D92B63">
              <w:t>Фото</w:t>
            </w:r>
            <w:r>
              <w:t xml:space="preserve"> команды со стенгазетой направляется на почту по адресу </w:t>
            </w:r>
            <w:r w:rsidRPr="001B2834">
              <w:rPr>
                <w:b/>
              </w:rPr>
              <w:t>aspo_veteran@mail.ru.</w:t>
            </w:r>
          </w:p>
        </w:tc>
      </w:tr>
      <w:tr w:rsidR="00767B6B" w:rsidTr="00337514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B6B" w:rsidRDefault="004A68DD" w:rsidP="001A3AA9">
            <w:pPr>
              <w:pStyle w:val="3"/>
              <w:shd w:val="clear" w:color="auto" w:fill="F8FFF2"/>
              <w:spacing w:beforeAutospacing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 этап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B6B" w:rsidRDefault="001B2834" w:rsidP="001B2834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A1B52">
              <w:rPr>
                <w:color w:val="000000"/>
              </w:rPr>
              <w:t xml:space="preserve"> февраля</w:t>
            </w:r>
            <w:r>
              <w:rPr>
                <w:color w:val="000000"/>
              </w:rPr>
              <w:t xml:space="preserve"> </w:t>
            </w:r>
            <w:r w:rsidR="00DA1B52">
              <w:rPr>
                <w:color w:val="000000"/>
              </w:rPr>
              <w:t>-2</w:t>
            </w:r>
            <w:r>
              <w:rPr>
                <w:color w:val="000000"/>
              </w:rPr>
              <w:t>3</w:t>
            </w:r>
            <w:r w:rsidR="00DA1B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  <w:r w:rsidR="00DA1B52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="00DA1B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B6B" w:rsidRDefault="001B2834" w:rsidP="00D92B63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</w:rPr>
            </w:pPr>
            <w:r>
              <w:rPr>
                <w:bCs/>
              </w:rPr>
              <w:t>Квест по У</w:t>
            </w:r>
            <w:r w:rsidR="00D92B63">
              <w:rPr>
                <w:bCs/>
              </w:rPr>
              <w:t xml:space="preserve">ральскому </w:t>
            </w:r>
            <w:r>
              <w:rPr>
                <w:bCs/>
              </w:rPr>
              <w:t>Д</w:t>
            </w:r>
            <w:r w:rsidR="00D92B63">
              <w:rPr>
                <w:bCs/>
              </w:rPr>
              <w:t>обровольческому таковому корпусу</w:t>
            </w:r>
            <w:r>
              <w:rPr>
                <w:bCs/>
              </w:rPr>
              <w:t xml:space="preserve">. Участники самостоятельно разрабатывают квест, </w:t>
            </w:r>
            <w:proofErr w:type="gramStart"/>
            <w:r>
              <w:rPr>
                <w:bCs/>
              </w:rPr>
              <w:t>посвященный</w:t>
            </w:r>
            <w:proofErr w:type="gramEnd"/>
            <w:r>
              <w:rPr>
                <w:bCs/>
              </w:rPr>
              <w:t xml:space="preserve"> 80-летию </w:t>
            </w:r>
            <w:r w:rsidRPr="001B2834">
              <w:rPr>
                <w:bCs/>
              </w:rPr>
              <w:t>Уральск</w:t>
            </w:r>
            <w:r>
              <w:rPr>
                <w:bCs/>
              </w:rPr>
              <w:t xml:space="preserve">ого </w:t>
            </w:r>
            <w:r w:rsidRPr="001B2834">
              <w:rPr>
                <w:bCs/>
              </w:rPr>
              <w:t>Добровольческ</w:t>
            </w:r>
            <w:r>
              <w:rPr>
                <w:bCs/>
              </w:rPr>
              <w:t>ого</w:t>
            </w:r>
            <w:r w:rsidRPr="001B2834">
              <w:rPr>
                <w:bCs/>
              </w:rPr>
              <w:t xml:space="preserve"> Танков</w:t>
            </w:r>
            <w:r>
              <w:rPr>
                <w:bCs/>
              </w:rPr>
              <w:t>ого</w:t>
            </w:r>
            <w:r w:rsidRPr="001B2834">
              <w:rPr>
                <w:bCs/>
              </w:rPr>
              <w:t xml:space="preserve"> Корпус</w:t>
            </w:r>
            <w:r>
              <w:rPr>
                <w:bCs/>
              </w:rPr>
              <w:t>а.</w:t>
            </w:r>
            <w:r w:rsidR="00D92B63">
              <w:rPr>
                <w:bCs/>
              </w:rPr>
              <w:t xml:space="preserve"> Проводят его у себя в организации или любой другой площадке. Квест и фото о поведении направляется на почту по адресу </w:t>
            </w:r>
            <w:r w:rsidR="00D92B63" w:rsidRPr="00D92B63">
              <w:rPr>
                <w:b/>
                <w:bCs/>
              </w:rPr>
              <w:t>aspo_veteran@mail.ru</w:t>
            </w:r>
            <w:r w:rsidR="00D92B63" w:rsidRPr="00D92B63">
              <w:rPr>
                <w:bCs/>
              </w:rPr>
              <w:t>.</w:t>
            </w:r>
          </w:p>
        </w:tc>
      </w:tr>
      <w:tr w:rsidR="00337514" w:rsidTr="00337514">
        <w:trPr>
          <w:trHeight w:val="89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14" w:rsidRDefault="001B2834" w:rsidP="00337514">
            <w:pPr>
              <w:pStyle w:val="3"/>
              <w:shd w:val="clear" w:color="auto" w:fill="F8FFF2"/>
              <w:spacing w:beforeAutospacing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 </w:t>
            </w:r>
            <w:r w:rsidR="00337514">
              <w:rPr>
                <w:b w:val="0"/>
                <w:bCs w:val="0"/>
                <w:sz w:val="24"/>
                <w:szCs w:val="24"/>
              </w:rPr>
              <w:t>этап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14" w:rsidRDefault="001B2834" w:rsidP="001B2834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375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апреля </w:t>
            </w:r>
            <w:r w:rsidR="00337514">
              <w:rPr>
                <w:color w:val="000000"/>
              </w:rPr>
              <w:t>– 20 мая 202</w:t>
            </w:r>
            <w:r>
              <w:rPr>
                <w:color w:val="000000"/>
              </w:rPr>
              <w:t>3</w:t>
            </w:r>
            <w:r w:rsidR="0033751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E7" w:rsidRDefault="00337514" w:rsidP="00F121E7">
            <w:pPr>
              <w:shd w:val="clear" w:color="auto" w:fill="FFFFFF"/>
              <w:tabs>
                <w:tab w:val="left" w:pos="202"/>
              </w:tabs>
              <w:jc w:val="both"/>
            </w:pPr>
            <w:r>
              <w:t>Участники создают ретро-фото «Победный май»</w:t>
            </w:r>
            <w:r w:rsidR="00F121E7">
              <w:t>.</w:t>
            </w:r>
            <w:r>
              <w:t xml:space="preserve"> </w:t>
            </w:r>
            <w:r w:rsidR="00F121E7">
              <w:t>Для этого выбирают любое старое фото, связанное с темой «Победный май» и воссоздают его.</w:t>
            </w:r>
          </w:p>
          <w:p w:rsidR="00337514" w:rsidRPr="00342B4C" w:rsidRDefault="00F121E7" w:rsidP="00F121E7">
            <w:pPr>
              <w:shd w:val="clear" w:color="auto" w:fill="FFFFFF"/>
              <w:tabs>
                <w:tab w:val="left" w:pos="202"/>
              </w:tabs>
              <w:jc w:val="both"/>
            </w:pPr>
            <w:r>
              <w:t>Н</w:t>
            </w:r>
            <w:r w:rsidR="00337514">
              <w:t xml:space="preserve">аправляют на почту </w:t>
            </w:r>
            <w:proofErr w:type="spellStart"/>
            <w:r w:rsidR="00337514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aspo</w:t>
            </w:r>
            <w:proofErr w:type="spellEnd"/>
            <w:r w:rsidR="00337514" w:rsidRPr="00A9774E">
              <w:rPr>
                <w:rStyle w:val="-"/>
                <w:b/>
                <w:bCs/>
                <w:color w:val="auto"/>
                <w:u w:val="none"/>
              </w:rPr>
              <w:t>_</w:t>
            </w:r>
            <w:r w:rsidR="00337514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veteran</w:t>
            </w:r>
            <w:r w:rsidR="00337514" w:rsidRPr="00A9774E">
              <w:rPr>
                <w:rStyle w:val="-"/>
                <w:b/>
                <w:bCs/>
                <w:color w:val="auto"/>
                <w:u w:val="none"/>
              </w:rPr>
              <w:t>@</w:t>
            </w:r>
            <w:r w:rsidR="00337514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mail</w:t>
            </w:r>
            <w:r w:rsidR="00337514" w:rsidRPr="00A9774E">
              <w:rPr>
                <w:rStyle w:val="-"/>
                <w:b/>
                <w:bCs/>
                <w:color w:val="auto"/>
                <w:u w:val="none"/>
              </w:rPr>
              <w:t>.</w:t>
            </w:r>
            <w:proofErr w:type="spellStart"/>
            <w:r w:rsidR="00337514" w:rsidRPr="00A9774E">
              <w:rPr>
                <w:rStyle w:val="-"/>
                <w:b/>
                <w:bCs/>
                <w:color w:val="auto"/>
                <w:u w:val="none"/>
                <w:lang w:val="en-US"/>
              </w:rPr>
              <w:t>ru</w:t>
            </w:r>
            <w:proofErr w:type="spellEnd"/>
            <w:r w:rsidR="00337514" w:rsidRPr="00A9774E">
              <w:rPr>
                <w:rStyle w:val="-"/>
                <w:b/>
                <w:bCs/>
                <w:color w:val="auto"/>
                <w:u w:val="none"/>
              </w:rPr>
              <w:t>.</w:t>
            </w:r>
          </w:p>
        </w:tc>
      </w:tr>
      <w:tr w:rsidR="00337514" w:rsidTr="00337514">
        <w:trPr>
          <w:trHeight w:val="89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14" w:rsidRDefault="00337514" w:rsidP="00337514">
            <w:pPr>
              <w:pStyle w:val="3"/>
              <w:shd w:val="clear" w:color="auto" w:fill="F8FFF2"/>
              <w:spacing w:beforeAutospacing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14" w:rsidRDefault="00337514" w:rsidP="001B2834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31 мая 202</w:t>
            </w:r>
            <w:r w:rsidR="001B2834">
              <w:rPr>
                <w:color w:val="000000"/>
              </w:rPr>
              <w:t>3 г.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14" w:rsidRDefault="00337514" w:rsidP="00337514">
            <w:pPr>
              <w:shd w:val="clear" w:color="auto" w:fill="FFFFFF"/>
              <w:tabs>
                <w:tab w:val="left" w:pos="202"/>
              </w:tabs>
              <w:jc w:val="both"/>
            </w:pPr>
            <w:r w:rsidRPr="004A68DD">
              <w:t>Подведение итогов патриотической игры. Церемония награждения победителей.</w:t>
            </w:r>
          </w:p>
        </w:tc>
      </w:tr>
    </w:tbl>
    <w:p w:rsidR="00E42BA2" w:rsidRDefault="00E42BA2">
      <w:pPr>
        <w:sectPr w:rsidR="00E42BA2">
          <w:pgSz w:w="11906" w:h="16838"/>
          <w:pgMar w:top="851" w:right="850" w:bottom="765" w:left="1276" w:header="0" w:footer="708" w:gutter="0"/>
          <w:cols w:space="720"/>
          <w:formProt w:val="0"/>
          <w:docGrid w:linePitch="360"/>
        </w:sectPr>
      </w:pPr>
    </w:p>
    <w:p w:rsidR="00D45BA2" w:rsidRDefault="00E42BA2" w:rsidP="00E42BA2">
      <w:pPr>
        <w:jc w:val="right"/>
      </w:pPr>
      <w:r>
        <w:lastRenderedPageBreak/>
        <w:t>Приложение №2.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color w:val="000000"/>
          <w:spacing w:val="-7"/>
        </w:rPr>
      </w:pPr>
      <w:r w:rsidRPr="00EE5ABC">
        <w:rPr>
          <w:b/>
          <w:spacing w:val="-7"/>
        </w:rPr>
        <w:t>Требования к видеороликам.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Конкурсный материал представляет собой видеоролик, снятый (созданный) любыми доступными средствами, соответствующие тематике конкурса.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 xml:space="preserve">Формат: </w:t>
      </w:r>
      <w:proofErr w:type="spellStart"/>
      <w:r w:rsidRPr="00EE5ABC">
        <w:rPr>
          <w:color w:val="000000"/>
          <w:spacing w:val="-7"/>
        </w:rPr>
        <w:t>avi</w:t>
      </w:r>
      <w:proofErr w:type="spellEnd"/>
      <w:r w:rsidRPr="00EE5ABC">
        <w:rPr>
          <w:color w:val="000000"/>
          <w:spacing w:val="-7"/>
        </w:rPr>
        <w:t xml:space="preserve">, mp4, </w:t>
      </w:r>
      <w:proofErr w:type="spellStart"/>
      <w:r w:rsidRPr="00EE5ABC">
        <w:rPr>
          <w:color w:val="000000"/>
          <w:spacing w:val="-7"/>
        </w:rPr>
        <w:t>mpeg</w:t>
      </w:r>
      <w:proofErr w:type="spellEnd"/>
      <w:r w:rsidRPr="00EE5ABC">
        <w:rPr>
          <w:color w:val="000000"/>
          <w:spacing w:val="-7"/>
        </w:rPr>
        <w:t>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Минимальное разрешение ролика: 1280х720 (16:9).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Продолжительность видеоролика: от 1 до 5 минут.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Видеоролики должны быть оформлены информационной заставкой (Образовательная организация, название, автор (команда обязательно прописывается), руководитель).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Участники сами определяю жанр видеоролика.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color w:val="000000"/>
          <w:spacing w:val="-7"/>
        </w:rPr>
      </w:pPr>
      <w:r w:rsidRPr="00EE5ABC">
        <w:rPr>
          <w:b/>
          <w:color w:val="000000"/>
          <w:spacing w:val="-7"/>
        </w:rPr>
        <w:t>Критерии оценок:</w:t>
      </w:r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Соответствие теме</w:t>
      </w:r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Креативность видеоролика</w:t>
      </w:r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Информативность</w:t>
      </w:r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Качество съемки</w:t>
      </w:r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Эстетичность работы</w:t>
      </w:r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proofErr w:type="spellStart"/>
      <w:r w:rsidRPr="00EE5ABC">
        <w:rPr>
          <w:color w:val="000000"/>
          <w:spacing w:val="-7"/>
        </w:rPr>
        <w:t>Тайминг</w:t>
      </w:r>
      <w:proofErr w:type="spellEnd"/>
    </w:p>
    <w:p w:rsidR="00EE5ABC" w:rsidRPr="00EE5ABC" w:rsidRDefault="00EE5ABC" w:rsidP="00EE5ABC">
      <w:pPr>
        <w:numPr>
          <w:ilvl w:val="0"/>
          <w:numId w:val="11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</w:rPr>
      </w:pPr>
      <w:r w:rsidRPr="00EE5ABC">
        <w:rPr>
          <w:color w:val="000000"/>
          <w:spacing w:val="-7"/>
        </w:rPr>
        <w:t>Правильность оформления работы</w:t>
      </w:r>
      <w:r w:rsidRPr="00EE5ABC">
        <w:rPr>
          <w:color w:val="000000"/>
        </w:rPr>
        <w:t>.</w:t>
      </w:r>
    </w:p>
    <w:p w:rsidR="00EE5ABC" w:rsidRPr="00EE5ABC" w:rsidRDefault="00EE5ABC" w:rsidP="00EE5AB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</w:rPr>
      </w:pPr>
      <w:r w:rsidRPr="00EE5ABC">
        <w:rPr>
          <w:spacing w:val="5"/>
        </w:rPr>
        <w:t>Если команда направляет отчет позже указанного срока, то она занимает низшую строку в рейтинге.</w:t>
      </w:r>
    </w:p>
    <w:p w:rsidR="001B1ABC" w:rsidRDefault="00EE5ABC" w:rsidP="00EE5ABC">
      <w:pPr>
        <w:ind w:firstLine="720"/>
        <w:jc w:val="both"/>
        <w:rPr>
          <w:iCs/>
          <w:color w:val="000000"/>
          <w:spacing w:val="-5"/>
        </w:rPr>
      </w:pPr>
      <w:r w:rsidRPr="00EE5ABC">
        <w:rPr>
          <w:iCs/>
          <w:color w:val="000000"/>
          <w:spacing w:val="-5"/>
        </w:rPr>
        <w:t>Победителем становится команда, набравшая наибольшую сумму баллов.</w:t>
      </w:r>
    </w:p>
    <w:p w:rsidR="001B2834" w:rsidRDefault="001B2834" w:rsidP="00EE5ABC">
      <w:pPr>
        <w:ind w:firstLine="720"/>
        <w:jc w:val="both"/>
        <w:rPr>
          <w:iCs/>
          <w:color w:val="000000"/>
          <w:spacing w:val="-5"/>
        </w:rPr>
      </w:pPr>
    </w:p>
    <w:p w:rsidR="001B2834" w:rsidRDefault="001B2834" w:rsidP="00F121E7">
      <w:pPr>
        <w:ind w:firstLine="720"/>
        <w:jc w:val="both"/>
        <w:rPr>
          <w:b/>
          <w:iCs/>
          <w:color w:val="000000"/>
          <w:spacing w:val="-5"/>
        </w:rPr>
      </w:pPr>
      <w:r w:rsidRPr="001B2834">
        <w:rPr>
          <w:b/>
          <w:iCs/>
          <w:color w:val="000000"/>
          <w:spacing w:val="-5"/>
        </w:rPr>
        <w:t xml:space="preserve">Требование к стенгазете. </w:t>
      </w:r>
    </w:p>
    <w:p w:rsidR="008B0A62" w:rsidRDefault="001B2834" w:rsidP="00F121E7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B2834">
        <w:rPr>
          <w:color w:val="000000"/>
        </w:rPr>
        <w:t>Формат стенгазеты – А1.Содержание стенгазеты должно состоять из текстовой и иллюстративной информации.</w:t>
      </w:r>
    </w:p>
    <w:p w:rsidR="008B0A62" w:rsidRDefault="001B2834" w:rsidP="00F121E7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B2834">
        <w:rPr>
          <w:color w:val="000000"/>
        </w:rPr>
        <w:t>В стенгазете должны обязательно быть статистические, научные, исторические и современные данные</w:t>
      </w:r>
      <w:proofErr w:type="gramStart"/>
      <w:r w:rsidRPr="001B2834">
        <w:rPr>
          <w:color w:val="000000"/>
        </w:rPr>
        <w:t xml:space="preserve"> ,</w:t>
      </w:r>
      <w:proofErr w:type="gramEnd"/>
      <w:r w:rsidR="008B0A62">
        <w:rPr>
          <w:color w:val="000000"/>
        </w:rPr>
        <w:t xml:space="preserve"> символика</w:t>
      </w:r>
      <w:r w:rsidRPr="001B2834">
        <w:rPr>
          <w:color w:val="000000"/>
        </w:rPr>
        <w:t>.</w:t>
      </w:r>
    </w:p>
    <w:p w:rsidR="008B0A62" w:rsidRDefault="001B2834" w:rsidP="008B0A62">
      <w:pPr>
        <w:pStyle w:val="af"/>
        <w:numPr>
          <w:ilvl w:val="0"/>
          <w:numId w:val="12"/>
        </w:numPr>
        <w:jc w:val="both"/>
        <w:rPr>
          <w:color w:val="000000"/>
        </w:rPr>
      </w:pPr>
      <w:r w:rsidRPr="008B0A62">
        <w:rPr>
          <w:color w:val="000000"/>
        </w:rPr>
        <w:t>Стенгазета может быть выполнена в любой технике (</w:t>
      </w:r>
      <w:proofErr w:type="spellStart"/>
      <w:r w:rsidRPr="008B0A62">
        <w:rPr>
          <w:color w:val="000000"/>
        </w:rPr>
        <w:t>Hand-Made</w:t>
      </w:r>
      <w:proofErr w:type="spellEnd"/>
      <w:r w:rsidRPr="008B0A62">
        <w:rPr>
          <w:color w:val="000000"/>
        </w:rPr>
        <w:t xml:space="preserve"> или с использованием компьютерных программ – </w:t>
      </w:r>
      <w:proofErr w:type="spellStart"/>
      <w:r w:rsidRPr="008B0A62">
        <w:rPr>
          <w:color w:val="000000"/>
        </w:rPr>
        <w:t>Adobe</w:t>
      </w:r>
      <w:proofErr w:type="spellEnd"/>
      <w:r w:rsidRPr="008B0A62">
        <w:rPr>
          <w:color w:val="000000"/>
        </w:rPr>
        <w:t xml:space="preserve"> </w:t>
      </w:r>
      <w:proofErr w:type="spellStart"/>
      <w:r w:rsidRPr="008B0A62">
        <w:rPr>
          <w:color w:val="000000"/>
        </w:rPr>
        <w:t>Photoshop</w:t>
      </w:r>
      <w:proofErr w:type="spellEnd"/>
      <w:r w:rsidRPr="008B0A62">
        <w:rPr>
          <w:color w:val="000000"/>
        </w:rPr>
        <w:t xml:space="preserve">, </w:t>
      </w:r>
      <w:proofErr w:type="spellStart"/>
      <w:r w:rsidRPr="008B0A62">
        <w:rPr>
          <w:color w:val="000000"/>
        </w:rPr>
        <w:t>Corel</w:t>
      </w:r>
      <w:proofErr w:type="spellEnd"/>
      <w:r w:rsidRPr="008B0A62">
        <w:rPr>
          <w:color w:val="000000"/>
        </w:rPr>
        <w:t xml:space="preserve"> </w:t>
      </w:r>
      <w:proofErr w:type="spellStart"/>
      <w:r w:rsidRPr="008B0A62">
        <w:rPr>
          <w:color w:val="000000"/>
        </w:rPr>
        <w:t>Draw</w:t>
      </w:r>
      <w:proofErr w:type="spellEnd"/>
      <w:r w:rsidRPr="008B0A62">
        <w:rPr>
          <w:color w:val="000000"/>
        </w:rPr>
        <w:t xml:space="preserve"> и др.).</w:t>
      </w:r>
    </w:p>
    <w:p w:rsidR="001B2834" w:rsidRDefault="001B2834" w:rsidP="00F121E7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B0A62">
        <w:rPr>
          <w:color w:val="000000"/>
        </w:rPr>
        <w:t xml:space="preserve">На лицевой стороне стенгазеты, в правом нижнем углу должна быть размещена информация об авторах стенгазеты: Команда, муниципальное образование, </w:t>
      </w:r>
      <w:r w:rsidR="008B0A62" w:rsidRPr="008B0A62">
        <w:rPr>
          <w:color w:val="000000"/>
        </w:rPr>
        <w:t>возвратная</w:t>
      </w:r>
      <w:r w:rsidRPr="008B0A62">
        <w:rPr>
          <w:color w:val="000000"/>
        </w:rPr>
        <w:t xml:space="preserve"> группа</w:t>
      </w:r>
      <w:r w:rsidR="008B0A62" w:rsidRPr="008B0A62">
        <w:rPr>
          <w:color w:val="000000"/>
        </w:rPr>
        <w:t>.</w:t>
      </w:r>
    </w:p>
    <w:p w:rsidR="008B0A62" w:rsidRPr="008B0A62" w:rsidRDefault="008B0A62" w:rsidP="00F121E7">
      <w:pPr>
        <w:pStyle w:val="af"/>
        <w:spacing w:before="0" w:beforeAutospacing="0" w:after="0" w:afterAutospacing="0"/>
        <w:ind w:left="720"/>
        <w:jc w:val="both"/>
        <w:rPr>
          <w:i/>
          <w:color w:val="000000"/>
          <w:u w:val="single"/>
        </w:rPr>
      </w:pPr>
      <w:r w:rsidRPr="008B0A62">
        <w:rPr>
          <w:i/>
          <w:color w:val="000000"/>
          <w:u w:val="single"/>
        </w:rPr>
        <w:t>Обязательно прилгать фото стенгазеты, фото команды со стенгазетой.</w:t>
      </w:r>
    </w:p>
    <w:p w:rsidR="00F121E7" w:rsidRDefault="00F121E7" w:rsidP="00F121E7">
      <w:pPr>
        <w:ind w:firstLine="720"/>
        <w:jc w:val="both"/>
        <w:rPr>
          <w:b/>
        </w:rPr>
      </w:pPr>
    </w:p>
    <w:p w:rsidR="00FB30D0" w:rsidRDefault="008B0A62" w:rsidP="00F121E7">
      <w:pPr>
        <w:ind w:firstLine="720"/>
        <w:jc w:val="both"/>
        <w:rPr>
          <w:b/>
        </w:rPr>
      </w:pPr>
      <w:r>
        <w:rPr>
          <w:b/>
        </w:rPr>
        <w:t xml:space="preserve">Требование к </w:t>
      </w:r>
      <w:proofErr w:type="spellStart"/>
      <w:r>
        <w:rPr>
          <w:b/>
        </w:rPr>
        <w:t>квесту</w:t>
      </w:r>
      <w:proofErr w:type="spellEnd"/>
      <w:r>
        <w:rPr>
          <w:b/>
        </w:rPr>
        <w:t>.</w:t>
      </w:r>
    </w:p>
    <w:p w:rsidR="00FB30D0" w:rsidRPr="00FB30D0" w:rsidRDefault="00FB30D0" w:rsidP="00FB30D0">
      <w:pPr>
        <w:ind w:firstLine="720"/>
        <w:jc w:val="both"/>
      </w:pPr>
      <w:r w:rsidRPr="00FB30D0">
        <w:t xml:space="preserve">В зависимости от сюжета </w:t>
      </w:r>
      <w:proofErr w:type="spellStart"/>
      <w:r w:rsidRPr="00FB30D0">
        <w:t>квесты</w:t>
      </w:r>
      <w:proofErr w:type="spellEnd"/>
      <w:r w:rsidRPr="00FB30D0">
        <w:t xml:space="preserve"> могут быть:</w:t>
      </w:r>
    </w:p>
    <w:p w:rsidR="00FB30D0" w:rsidRPr="00FB30D0" w:rsidRDefault="00FB30D0" w:rsidP="00FB30D0">
      <w:pPr>
        <w:ind w:firstLine="720"/>
        <w:jc w:val="both"/>
      </w:pPr>
      <w:r>
        <w:t xml:space="preserve">- </w:t>
      </w:r>
      <w:proofErr w:type="gramStart"/>
      <w:r w:rsidRPr="00FB30D0">
        <w:t>линейными</w:t>
      </w:r>
      <w:proofErr w:type="gramEnd"/>
      <w:r w:rsidRPr="00FB30D0">
        <w:t>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:rsidR="00FB30D0" w:rsidRPr="00FB30D0" w:rsidRDefault="00FB30D0" w:rsidP="00FB30D0">
      <w:pPr>
        <w:ind w:firstLine="720"/>
        <w:jc w:val="both"/>
      </w:pPr>
      <w:proofErr w:type="gramStart"/>
      <w:r>
        <w:t xml:space="preserve">- </w:t>
      </w:r>
      <w:r w:rsidRPr="00FB30D0">
        <w:t>штурмовыми, где все игроки получают основное задание и перечень точек с подсказками, но при этом самостоятельно выбирают пути решения задач;</w:t>
      </w:r>
      <w:proofErr w:type="gramEnd"/>
    </w:p>
    <w:p w:rsidR="00FB30D0" w:rsidRDefault="00FB30D0" w:rsidP="00FB30D0">
      <w:pPr>
        <w:ind w:firstLine="720"/>
        <w:jc w:val="both"/>
        <w:rPr>
          <w:b/>
        </w:rPr>
      </w:pPr>
      <w:r>
        <w:t xml:space="preserve">- </w:t>
      </w:r>
      <w:r w:rsidRPr="00FB30D0">
        <w:t>кольцевыми, они представляют собой тот же «линейный» квест, но замкнутый в круг. Команды стартуют с разных точек, которые будут для них финишными</w:t>
      </w:r>
      <w:r w:rsidRPr="00FB30D0">
        <w:rPr>
          <w:b/>
        </w:rPr>
        <w:t>.</w:t>
      </w:r>
    </w:p>
    <w:p w:rsidR="00FB30D0" w:rsidRPr="00FB30D0" w:rsidRDefault="00FB30D0" w:rsidP="00FB30D0">
      <w:pPr>
        <w:shd w:val="clear" w:color="auto" w:fill="FFFFFF"/>
        <w:suppressAutoHyphens w:val="0"/>
        <w:spacing w:after="135"/>
        <w:jc w:val="center"/>
        <w:rPr>
          <w:color w:val="333333"/>
          <w:lang w:eastAsia="ru-RU"/>
        </w:rPr>
      </w:pPr>
      <w:r w:rsidRPr="00FB30D0">
        <w:rPr>
          <w:b/>
          <w:bCs/>
          <w:color w:val="333333"/>
          <w:lang w:eastAsia="ru-RU"/>
        </w:rPr>
        <w:t>План мероприятия</w:t>
      </w:r>
      <w:r w:rsidR="00F121E7">
        <w:rPr>
          <w:b/>
          <w:bCs/>
          <w:color w:val="333333"/>
          <w:lang w:eastAsia="ru-RU"/>
        </w:rPr>
        <w:t xml:space="preserve"> </w:t>
      </w:r>
      <w:r>
        <w:rPr>
          <w:b/>
          <w:bCs/>
          <w:color w:val="333333"/>
          <w:lang w:eastAsia="ru-RU"/>
        </w:rPr>
        <w:t>(например)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2"/>
        <w:gridCol w:w="4623"/>
        <w:gridCol w:w="938"/>
        <w:gridCol w:w="3007"/>
      </w:tblGrid>
      <w:tr w:rsidR="00FB30D0" w:rsidRPr="00FB30D0" w:rsidTr="00FB30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jc w:val="center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№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jc w:val="center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Элементы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jc w:val="center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jc w:val="center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Примечание</w:t>
            </w:r>
          </w:p>
        </w:tc>
      </w:tr>
      <w:tr w:rsidR="00FB30D0" w:rsidRPr="00FB30D0" w:rsidTr="00FB30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Вводная часть</w:t>
            </w:r>
          </w:p>
          <w:p w:rsidR="00FB30D0" w:rsidRPr="00FB30D0" w:rsidRDefault="00FB30D0" w:rsidP="00FB30D0">
            <w:pPr>
              <w:suppressAutoHyphens w:val="0"/>
              <w:spacing w:after="135"/>
              <w:rPr>
                <w:lang w:eastAsia="ru-RU"/>
              </w:rPr>
            </w:pPr>
            <w:r w:rsidRPr="00FB30D0">
              <w:rPr>
                <w:i/>
                <w:iCs/>
                <w:lang w:eastAsia="ru-RU"/>
              </w:rPr>
              <w:t>Организационный момент</w:t>
            </w:r>
          </w:p>
          <w:p w:rsidR="00FB30D0" w:rsidRPr="00FB30D0" w:rsidRDefault="00FB30D0" w:rsidP="00FB30D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 xml:space="preserve">Вступительное слово </w:t>
            </w:r>
            <w:r w:rsidRPr="00FB30D0">
              <w:rPr>
                <w:lang w:eastAsia="ru-RU"/>
              </w:rPr>
              <w:lastRenderedPageBreak/>
              <w:t>преподавателя.</w:t>
            </w:r>
          </w:p>
          <w:p w:rsidR="00FB30D0" w:rsidRPr="00FB30D0" w:rsidRDefault="00FB30D0" w:rsidP="00FB30D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Мотивация.</w:t>
            </w:r>
          </w:p>
          <w:p w:rsidR="00FB30D0" w:rsidRPr="00FB30D0" w:rsidRDefault="00FB30D0" w:rsidP="00FB30D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 xml:space="preserve">Сообщение цели и задач </w:t>
            </w:r>
            <w:proofErr w:type="spellStart"/>
            <w:r w:rsidRPr="00FB30D0">
              <w:rPr>
                <w:lang w:eastAsia="ru-RU"/>
              </w:rPr>
              <w:t>квеста</w:t>
            </w:r>
            <w:proofErr w:type="spellEnd"/>
            <w:r w:rsidRPr="00FB30D0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10</w:t>
            </w:r>
          </w:p>
          <w:p w:rsidR="00FB30D0" w:rsidRPr="00FB30D0" w:rsidRDefault="00FB30D0" w:rsidP="00FB30D0">
            <w:pPr>
              <w:suppressAutoHyphens w:val="0"/>
              <w:spacing w:after="135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lang w:eastAsia="ru-RU"/>
              </w:rPr>
              <w:t>Маршрутные листы для команд.</w:t>
            </w:r>
          </w:p>
          <w:p w:rsidR="00FB30D0" w:rsidRPr="00FB30D0" w:rsidRDefault="00FB30D0" w:rsidP="00FB30D0">
            <w:pPr>
              <w:suppressAutoHyphens w:val="0"/>
              <w:spacing w:after="135"/>
              <w:rPr>
                <w:lang w:eastAsia="ru-RU"/>
              </w:rPr>
            </w:pPr>
            <w:r w:rsidRPr="00FB30D0">
              <w:rPr>
                <w:lang w:eastAsia="ru-RU"/>
              </w:rPr>
              <w:t>Листы для записей.</w:t>
            </w:r>
          </w:p>
          <w:p w:rsidR="00FB30D0" w:rsidRPr="00FB30D0" w:rsidRDefault="00FB30D0" w:rsidP="00FB30D0">
            <w:pPr>
              <w:suppressAutoHyphens w:val="0"/>
              <w:spacing w:after="135"/>
              <w:rPr>
                <w:lang w:eastAsia="ru-RU"/>
              </w:rPr>
            </w:pPr>
            <w:r w:rsidRPr="00FB30D0">
              <w:rPr>
                <w:lang w:eastAsia="ru-RU"/>
              </w:rPr>
              <w:lastRenderedPageBreak/>
              <w:t>Ручки.</w:t>
            </w:r>
          </w:p>
        </w:tc>
      </w:tr>
      <w:tr w:rsidR="00FB30D0" w:rsidRPr="00FB30D0" w:rsidTr="00FB30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Основная часть мероприятия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Общие правила квест-игры.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Выполнение тестовых заданий.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Заполнение ментальной карты.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Решение кроссворда.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Нахождение ошибок в видеороликах.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Работа с интерактивной схемой.</w:t>
            </w:r>
          </w:p>
          <w:p w:rsidR="00FB30D0" w:rsidRPr="00FB30D0" w:rsidRDefault="00FB30D0" w:rsidP="00FB30D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Устная презентация.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40</w:t>
            </w:r>
            <w:r w:rsidRPr="00FB30D0">
              <w:rPr>
                <w:b/>
                <w:bCs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lang w:eastAsia="ru-RU"/>
              </w:rPr>
              <w:t>Презентация.</w:t>
            </w:r>
          </w:p>
        </w:tc>
      </w:tr>
      <w:tr w:rsidR="00FB30D0" w:rsidRPr="00FB30D0" w:rsidTr="00FB30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b/>
                <w:bCs/>
                <w:lang w:eastAsia="ru-RU"/>
              </w:rPr>
              <w:t>Заключительная часть мероприятия</w:t>
            </w:r>
          </w:p>
          <w:p w:rsidR="00FB30D0" w:rsidRPr="00FB30D0" w:rsidRDefault="00FB30D0" w:rsidP="00FB30D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Подсчет баллов.</w:t>
            </w:r>
          </w:p>
          <w:p w:rsidR="00FB30D0" w:rsidRPr="00FB30D0" w:rsidRDefault="00FB30D0" w:rsidP="00FB30D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B30D0">
              <w:rPr>
                <w:lang w:eastAsia="ru-RU"/>
              </w:rPr>
              <w:t>Заключительное слово преподавателя.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Pr="00FB30D0">
              <w:rPr>
                <w:b/>
                <w:bCs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0D0" w:rsidRPr="00FB30D0" w:rsidRDefault="00FB30D0" w:rsidP="00FB30D0">
            <w:pPr>
              <w:suppressAutoHyphens w:val="0"/>
              <w:rPr>
                <w:lang w:eastAsia="ru-RU"/>
              </w:rPr>
            </w:pPr>
            <w:r w:rsidRPr="00FB30D0">
              <w:rPr>
                <w:lang w:eastAsia="ru-RU"/>
              </w:rPr>
              <w:t>Оценочный лист.</w:t>
            </w:r>
          </w:p>
        </w:tc>
      </w:tr>
    </w:tbl>
    <w:p w:rsidR="00FB30D0" w:rsidRPr="00FB30D0" w:rsidRDefault="00FB30D0" w:rsidP="00FB30D0">
      <w:pPr>
        <w:pStyle w:val="aa"/>
        <w:numPr>
          <w:ilvl w:val="0"/>
          <w:numId w:val="17"/>
        </w:numPr>
        <w:jc w:val="both"/>
      </w:pPr>
      <w:r w:rsidRPr="00FB30D0">
        <w:t>От 5 до 7 этапов</w:t>
      </w:r>
    </w:p>
    <w:p w:rsidR="00FB30D0" w:rsidRDefault="00FB30D0" w:rsidP="00FB30D0">
      <w:pPr>
        <w:pStyle w:val="aa"/>
        <w:numPr>
          <w:ilvl w:val="0"/>
          <w:numId w:val="17"/>
        </w:numPr>
        <w:jc w:val="both"/>
      </w:pPr>
      <w:r w:rsidRPr="00FB30D0">
        <w:t xml:space="preserve">Прохождение </w:t>
      </w:r>
      <w:proofErr w:type="spellStart"/>
      <w:r w:rsidRPr="00FB30D0">
        <w:t>квеста</w:t>
      </w:r>
      <w:proofErr w:type="spellEnd"/>
      <w:r w:rsidRPr="00FB30D0">
        <w:t xml:space="preserve"> не должно</w:t>
      </w:r>
      <w:r>
        <w:t xml:space="preserve"> занять </w:t>
      </w:r>
      <w:r w:rsidRPr="00FB30D0">
        <w:t>больше часа</w:t>
      </w:r>
    </w:p>
    <w:p w:rsidR="00FB30D0" w:rsidRDefault="00FB30D0" w:rsidP="00FB30D0">
      <w:pPr>
        <w:pStyle w:val="aa"/>
        <w:numPr>
          <w:ilvl w:val="0"/>
          <w:numId w:val="17"/>
        </w:numPr>
        <w:jc w:val="both"/>
      </w:pPr>
      <w:r>
        <w:t>Обязательно таблица маршрутного листа</w:t>
      </w:r>
    </w:p>
    <w:p w:rsidR="00FB30D0" w:rsidRDefault="00FB30D0" w:rsidP="00FB30D0">
      <w:pPr>
        <w:pStyle w:val="aa"/>
        <w:numPr>
          <w:ilvl w:val="0"/>
          <w:numId w:val="17"/>
        </w:numPr>
        <w:jc w:val="both"/>
      </w:pPr>
      <w:r>
        <w:t xml:space="preserve">Квест пишется в документе </w:t>
      </w:r>
      <w:r>
        <w:rPr>
          <w:lang w:val="en-US"/>
        </w:rPr>
        <w:t>Word</w:t>
      </w:r>
      <w:r>
        <w:t>, оформление смотреть далее</w:t>
      </w:r>
    </w:p>
    <w:p w:rsidR="00FB30D0" w:rsidRDefault="00FB30D0" w:rsidP="00FB30D0">
      <w:pPr>
        <w:jc w:val="both"/>
      </w:pPr>
    </w:p>
    <w:p w:rsidR="00F121E7" w:rsidRPr="00F121E7" w:rsidRDefault="00F121E7" w:rsidP="00F121E7">
      <w:pPr>
        <w:jc w:val="both"/>
        <w:rPr>
          <w:b/>
        </w:rPr>
      </w:pPr>
      <w:r w:rsidRPr="00F121E7">
        <w:rPr>
          <w:b/>
        </w:rPr>
        <w:t xml:space="preserve">Критерии оценки конкурсных </w:t>
      </w:r>
      <w:proofErr w:type="gramStart"/>
      <w:r w:rsidRPr="00F121E7">
        <w:rPr>
          <w:b/>
        </w:rPr>
        <w:t>фото работ</w:t>
      </w:r>
      <w:proofErr w:type="gramEnd"/>
      <w:r w:rsidRPr="00F121E7">
        <w:rPr>
          <w:b/>
        </w:rPr>
        <w:t>:</w:t>
      </w:r>
    </w:p>
    <w:p w:rsidR="00F121E7" w:rsidRDefault="00F121E7" w:rsidP="00F121E7">
      <w:pPr>
        <w:jc w:val="both"/>
      </w:pPr>
      <w:r>
        <w:t>- соответствие теме;</w:t>
      </w:r>
    </w:p>
    <w:p w:rsidR="00F121E7" w:rsidRDefault="00F121E7" w:rsidP="00F121E7">
      <w:pPr>
        <w:jc w:val="both"/>
      </w:pPr>
      <w:r>
        <w:t>- оригинальность сюжета и названия;</w:t>
      </w:r>
    </w:p>
    <w:p w:rsidR="00D92B63" w:rsidRDefault="00F121E7" w:rsidP="00F121E7">
      <w:pPr>
        <w:jc w:val="both"/>
      </w:pPr>
      <w:r>
        <w:t>- качество исполнения.</w:t>
      </w:r>
    </w:p>
    <w:sectPr w:rsidR="00D92B63">
      <w:pgSz w:w="11906" w:h="16838"/>
      <w:pgMar w:top="851" w:right="850" w:bottom="765" w:left="1276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E1" w:rsidRDefault="007634E1">
      <w:r>
        <w:separator/>
      </w:r>
    </w:p>
  </w:endnote>
  <w:endnote w:type="continuationSeparator" w:id="0">
    <w:p w:rsidR="007634E1" w:rsidRDefault="007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7" w:rsidRDefault="004F2E78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CAA7A6" wp14:editId="748E5C60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A18C7" w:rsidRDefault="004F2E78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D2296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5.8pt;height:13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" stroked="f">
              <v:textbox inset="0,0,0,0">
                <w:txbxContent>
                  <w:p w:rsidR="006A18C7" w:rsidRDefault="004F2E78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D2296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E1" w:rsidRDefault="007634E1">
      <w:r>
        <w:separator/>
      </w:r>
    </w:p>
  </w:footnote>
  <w:footnote w:type="continuationSeparator" w:id="0">
    <w:p w:rsidR="007634E1" w:rsidRDefault="0076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EE"/>
    <w:multiLevelType w:val="hybridMultilevel"/>
    <w:tmpl w:val="42063FBE"/>
    <w:lvl w:ilvl="0" w:tplc="BAD2A734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B35146"/>
    <w:multiLevelType w:val="hybridMultilevel"/>
    <w:tmpl w:val="6416F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613FF"/>
    <w:multiLevelType w:val="multilevel"/>
    <w:tmpl w:val="A98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26DA5"/>
    <w:multiLevelType w:val="hybridMultilevel"/>
    <w:tmpl w:val="33465C5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3464DB1"/>
    <w:multiLevelType w:val="hybridMultilevel"/>
    <w:tmpl w:val="3D80D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12615"/>
    <w:multiLevelType w:val="hybridMultilevel"/>
    <w:tmpl w:val="3D24E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15497"/>
    <w:multiLevelType w:val="hybridMultilevel"/>
    <w:tmpl w:val="17FEC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974207"/>
    <w:multiLevelType w:val="multilevel"/>
    <w:tmpl w:val="7D6C0702"/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 w:hint="default"/>
        <w:b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2">
      <w:start w:val="1"/>
      <w:numFmt w:val="bullet"/>
      <w:lvlText w:val="▪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3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cs="Symbol" w:hint="default"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5">
      <w:start w:val="1"/>
      <w:numFmt w:val="bullet"/>
      <w:lvlText w:val="▪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6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 w:hint="default"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8">
      <w:start w:val="1"/>
      <w:numFmt w:val="bullet"/>
      <w:lvlText w:val="▪"/>
      <w:lvlJc w:val="left"/>
      <w:pPr>
        <w:tabs>
          <w:tab w:val="num" w:pos="4378"/>
        </w:tabs>
        <w:ind w:left="4378" w:hanging="360"/>
      </w:pPr>
      <w:rPr>
        <w:rFonts w:ascii="OpenSymbol" w:hAnsi="OpenSymbol" w:cs="OpenSymbol" w:hint="default"/>
        <w:color w:val="000000"/>
        <w:spacing w:val="-7"/>
        <w:szCs w:val="25"/>
      </w:rPr>
    </w:lvl>
  </w:abstractNum>
  <w:abstractNum w:abstractNumId="8">
    <w:nsid w:val="4D7F4C57"/>
    <w:multiLevelType w:val="multilevel"/>
    <w:tmpl w:val="E8E66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F97081A"/>
    <w:multiLevelType w:val="multilevel"/>
    <w:tmpl w:val="E87C594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color w:val="000000"/>
        <w:sz w:val="10"/>
        <w:szCs w:val="1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FD90003"/>
    <w:multiLevelType w:val="hybridMultilevel"/>
    <w:tmpl w:val="57F01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826546"/>
    <w:multiLevelType w:val="hybridMultilevel"/>
    <w:tmpl w:val="1AA8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81BD3"/>
    <w:multiLevelType w:val="hybridMultilevel"/>
    <w:tmpl w:val="4CE698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9952EE"/>
    <w:multiLevelType w:val="hybridMultilevel"/>
    <w:tmpl w:val="DFCC3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24C7C"/>
    <w:multiLevelType w:val="hybridMultilevel"/>
    <w:tmpl w:val="F7B435AA"/>
    <w:lvl w:ilvl="0" w:tplc="3F02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21F28"/>
    <w:multiLevelType w:val="multilevel"/>
    <w:tmpl w:val="EC6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D06EE"/>
    <w:multiLevelType w:val="hybridMultilevel"/>
    <w:tmpl w:val="195AD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0B6D0E"/>
    <w:multiLevelType w:val="multilevel"/>
    <w:tmpl w:val="1360B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B2D3605"/>
    <w:multiLevelType w:val="multilevel"/>
    <w:tmpl w:val="21E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0"/>
    <w:rsid w:val="0001605F"/>
    <w:rsid w:val="000904EF"/>
    <w:rsid w:val="000976C6"/>
    <w:rsid w:val="000E1AB7"/>
    <w:rsid w:val="000F5C3A"/>
    <w:rsid w:val="0012152F"/>
    <w:rsid w:val="001B1ABC"/>
    <w:rsid w:val="001B2834"/>
    <w:rsid w:val="001D5F15"/>
    <w:rsid w:val="00270B7E"/>
    <w:rsid w:val="00277D51"/>
    <w:rsid w:val="002A27BD"/>
    <w:rsid w:val="002C2402"/>
    <w:rsid w:val="003319E2"/>
    <w:rsid w:val="00337514"/>
    <w:rsid w:val="00342060"/>
    <w:rsid w:val="0035355B"/>
    <w:rsid w:val="003B7DB2"/>
    <w:rsid w:val="0044335D"/>
    <w:rsid w:val="004955FE"/>
    <w:rsid w:val="004A68DD"/>
    <w:rsid w:val="004E450F"/>
    <w:rsid w:val="004F2E78"/>
    <w:rsid w:val="004F502D"/>
    <w:rsid w:val="00526D14"/>
    <w:rsid w:val="005A3EAB"/>
    <w:rsid w:val="005E34E6"/>
    <w:rsid w:val="0065570E"/>
    <w:rsid w:val="006725E4"/>
    <w:rsid w:val="006866BB"/>
    <w:rsid w:val="006C00A2"/>
    <w:rsid w:val="006E71CE"/>
    <w:rsid w:val="00721939"/>
    <w:rsid w:val="0073681B"/>
    <w:rsid w:val="00751BAA"/>
    <w:rsid w:val="007628AF"/>
    <w:rsid w:val="007634E1"/>
    <w:rsid w:val="00767B6B"/>
    <w:rsid w:val="007D2296"/>
    <w:rsid w:val="00822C1C"/>
    <w:rsid w:val="008B0A62"/>
    <w:rsid w:val="00924AA7"/>
    <w:rsid w:val="00982BB9"/>
    <w:rsid w:val="0098544F"/>
    <w:rsid w:val="009928C7"/>
    <w:rsid w:val="0099511C"/>
    <w:rsid w:val="00A3405B"/>
    <w:rsid w:val="00A82610"/>
    <w:rsid w:val="00AE6C9F"/>
    <w:rsid w:val="00B47D3B"/>
    <w:rsid w:val="00B9262D"/>
    <w:rsid w:val="00BF5A36"/>
    <w:rsid w:val="00D1309F"/>
    <w:rsid w:val="00D266C2"/>
    <w:rsid w:val="00D45BA2"/>
    <w:rsid w:val="00D52DE3"/>
    <w:rsid w:val="00D62147"/>
    <w:rsid w:val="00D92B63"/>
    <w:rsid w:val="00DA1B52"/>
    <w:rsid w:val="00DB67B0"/>
    <w:rsid w:val="00DD43B2"/>
    <w:rsid w:val="00E1102F"/>
    <w:rsid w:val="00E42BA2"/>
    <w:rsid w:val="00E948F4"/>
    <w:rsid w:val="00EE5ABC"/>
    <w:rsid w:val="00EF0721"/>
    <w:rsid w:val="00F116B9"/>
    <w:rsid w:val="00F121E7"/>
    <w:rsid w:val="00FA36F4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42060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342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342060"/>
    <w:rPr>
      <w:color w:val="0000FF"/>
      <w:u w:val="single"/>
    </w:rPr>
  </w:style>
  <w:style w:type="character" w:styleId="a3">
    <w:name w:val="page number"/>
    <w:basedOn w:val="a0"/>
    <w:qFormat/>
    <w:rsid w:val="00342060"/>
  </w:style>
  <w:style w:type="paragraph" w:customStyle="1" w:styleId="a4">
    <w:name w:val="Заголовок"/>
    <w:basedOn w:val="a"/>
    <w:next w:val="a5"/>
    <w:qFormat/>
    <w:rsid w:val="00342060"/>
    <w:pPr>
      <w:jc w:val="center"/>
    </w:pPr>
    <w:rPr>
      <w:b/>
      <w:szCs w:val="20"/>
    </w:rPr>
  </w:style>
  <w:style w:type="paragraph" w:styleId="a5">
    <w:name w:val="Body Text"/>
    <w:basedOn w:val="a"/>
    <w:link w:val="a6"/>
    <w:uiPriority w:val="1"/>
    <w:qFormat/>
    <w:rsid w:val="00342060"/>
    <w:pPr>
      <w:spacing w:after="120"/>
    </w:pPr>
  </w:style>
  <w:style w:type="character" w:customStyle="1" w:styleId="a6">
    <w:name w:val="Основной текст Знак"/>
    <w:basedOn w:val="a0"/>
    <w:link w:val="a5"/>
    <w:rsid w:val="003420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342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0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qFormat/>
    <w:rsid w:val="00342060"/>
    <w:pPr>
      <w:suppressLineNumbers/>
    </w:pPr>
  </w:style>
  <w:style w:type="paragraph" w:styleId="aa">
    <w:name w:val="List Paragraph"/>
    <w:basedOn w:val="a"/>
    <w:uiPriority w:val="1"/>
    <w:qFormat/>
    <w:rsid w:val="003420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2BA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42B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BA2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c">
    <w:name w:val="Table Grid"/>
    <w:basedOn w:val="TableNormal"/>
    <w:uiPriority w:val="59"/>
    <w:rsid w:val="00E4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2BA2"/>
    <w:pPr>
      <w:widowControl w:val="0"/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42BA2"/>
    <w:rPr>
      <w:rFonts w:ascii="Tahoma" w:hAnsi="Tahoma" w:cs="Tahoma"/>
      <w:sz w:val="16"/>
      <w:szCs w:val="16"/>
      <w:lang w:val="en-US"/>
    </w:rPr>
  </w:style>
  <w:style w:type="paragraph" w:styleId="af">
    <w:name w:val="Normal (Web)"/>
    <w:basedOn w:val="a"/>
    <w:uiPriority w:val="99"/>
    <w:semiHidden/>
    <w:unhideWhenUsed/>
    <w:rsid w:val="001B283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42060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342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342060"/>
    <w:rPr>
      <w:color w:val="0000FF"/>
      <w:u w:val="single"/>
    </w:rPr>
  </w:style>
  <w:style w:type="character" w:styleId="a3">
    <w:name w:val="page number"/>
    <w:basedOn w:val="a0"/>
    <w:qFormat/>
    <w:rsid w:val="00342060"/>
  </w:style>
  <w:style w:type="paragraph" w:customStyle="1" w:styleId="a4">
    <w:name w:val="Заголовок"/>
    <w:basedOn w:val="a"/>
    <w:next w:val="a5"/>
    <w:qFormat/>
    <w:rsid w:val="00342060"/>
    <w:pPr>
      <w:jc w:val="center"/>
    </w:pPr>
    <w:rPr>
      <w:b/>
      <w:szCs w:val="20"/>
    </w:rPr>
  </w:style>
  <w:style w:type="paragraph" w:styleId="a5">
    <w:name w:val="Body Text"/>
    <w:basedOn w:val="a"/>
    <w:link w:val="a6"/>
    <w:uiPriority w:val="1"/>
    <w:qFormat/>
    <w:rsid w:val="00342060"/>
    <w:pPr>
      <w:spacing w:after="120"/>
    </w:pPr>
  </w:style>
  <w:style w:type="character" w:customStyle="1" w:styleId="a6">
    <w:name w:val="Основной текст Знак"/>
    <w:basedOn w:val="a0"/>
    <w:link w:val="a5"/>
    <w:rsid w:val="003420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342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0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qFormat/>
    <w:rsid w:val="00342060"/>
    <w:pPr>
      <w:suppressLineNumbers/>
    </w:pPr>
  </w:style>
  <w:style w:type="paragraph" w:styleId="aa">
    <w:name w:val="List Paragraph"/>
    <w:basedOn w:val="a"/>
    <w:uiPriority w:val="1"/>
    <w:qFormat/>
    <w:rsid w:val="003420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2BA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42B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BA2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c">
    <w:name w:val="Table Grid"/>
    <w:basedOn w:val="TableNormal"/>
    <w:uiPriority w:val="59"/>
    <w:rsid w:val="00E4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2BA2"/>
    <w:pPr>
      <w:widowControl w:val="0"/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42BA2"/>
    <w:rPr>
      <w:rFonts w:ascii="Tahoma" w:hAnsi="Tahoma" w:cs="Tahoma"/>
      <w:sz w:val="16"/>
      <w:szCs w:val="16"/>
      <w:lang w:val="en-US"/>
    </w:rPr>
  </w:style>
  <w:style w:type="paragraph" w:styleId="af">
    <w:name w:val="Normal (Web)"/>
    <w:basedOn w:val="a"/>
    <w:uiPriority w:val="99"/>
    <w:semiHidden/>
    <w:unhideWhenUsed/>
    <w:rsid w:val="001B283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0F8C-8CD5-40D8-9130-A070BC69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17</cp:revision>
  <cp:lastPrinted>2022-09-13T11:28:00Z</cp:lastPrinted>
  <dcterms:created xsi:type="dcterms:W3CDTF">2021-07-19T12:08:00Z</dcterms:created>
  <dcterms:modified xsi:type="dcterms:W3CDTF">2022-09-13T11:28:00Z</dcterms:modified>
</cp:coreProperties>
</file>